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29E6C9" w14:textId="6CFF679A" w:rsidR="00A65FA6" w:rsidRDefault="00A65FA6" w:rsidP="00A65FA6">
      <w:pPr>
        <w:spacing w:after="0"/>
        <w:jc w:val="center"/>
      </w:pPr>
      <w:bookmarkStart w:id="0" w:name="_GoBack"/>
      <w:bookmarkEnd w:id="0"/>
      <w:r>
        <w:rPr>
          <w:b/>
          <w:bCs/>
        </w:rPr>
        <w:t>Bridge Street Construction</w:t>
      </w:r>
    </w:p>
    <w:p w14:paraId="1D3660BB" w14:textId="4A299B0F" w:rsidR="00A65FA6" w:rsidRDefault="00A65FA6" w:rsidP="00A65FA6">
      <w:pPr>
        <w:spacing w:after="0"/>
        <w:jc w:val="center"/>
      </w:pPr>
    </w:p>
    <w:p w14:paraId="230579C9" w14:textId="0F87EBFB" w:rsidR="00A65FA6" w:rsidRDefault="00A65FA6" w:rsidP="00A65FA6">
      <w:pPr>
        <w:spacing w:after="0"/>
        <w:jc w:val="center"/>
      </w:pPr>
      <w:r>
        <w:t>Plans for</w:t>
      </w:r>
      <w:r w:rsidR="00D52E0A">
        <w:t xml:space="preserve"> 5/1</w:t>
      </w:r>
      <w:r>
        <w:t xml:space="preserve"> – </w:t>
      </w:r>
      <w:r w:rsidR="00D52E0A">
        <w:t>5/5</w:t>
      </w:r>
    </w:p>
    <w:p w14:paraId="08BFA63E" w14:textId="3B593DFD" w:rsidR="00A65FA6" w:rsidRDefault="00A65FA6" w:rsidP="00A65FA6">
      <w:pPr>
        <w:spacing w:after="0"/>
        <w:jc w:val="both"/>
      </w:pPr>
    </w:p>
    <w:p w14:paraId="672140C5" w14:textId="1FC3DA8B" w:rsidR="00213D92" w:rsidRDefault="00213D92" w:rsidP="00D52E0A">
      <w:pPr>
        <w:pStyle w:val="NormalWeb"/>
        <w:spacing w:before="0" w:beforeAutospacing="0" w:after="0" w:afterAutospacing="0"/>
      </w:pPr>
      <w:r>
        <w:t xml:space="preserve">GEG will continue water main </w:t>
      </w:r>
      <w:r w:rsidR="00D52E0A">
        <w:t>testing on Monday, no major excavation is planned for Monday.</w:t>
      </w:r>
    </w:p>
    <w:p w14:paraId="206FC821" w14:textId="77777777" w:rsidR="00D52E0A" w:rsidRDefault="00D52E0A" w:rsidP="00D52E0A">
      <w:pPr>
        <w:pStyle w:val="NormalWeb"/>
        <w:spacing w:before="0" w:beforeAutospacing="0" w:after="0" w:afterAutospacing="0"/>
      </w:pPr>
    </w:p>
    <w:p w14:paraId="4879BCFC" w14:textId="4E7AB2D4" w:rsidR="00D52E0A" w:rsidRDefault="00D52E0A" w:rsidP="00D52E0A">
      <w:pPr>
        <w:pStyle w:val="NormalWeb"/>
        <w:spacing w:before="0" w:beforeAutospacing="0" w:after="0" w:afterAutospacing="0"/>
      </w:pPr>
      <w:r>
        <w:t>Tuesday GEG will begin additional sewer work</w:t>
      </w:r>
      <w:r w:rsidR="000D55DF">
        <w:t>, at the request of the Shelburne Sewer Commissioners,</w:t>
      </w:r>
      <w:r>
        <w:t xml:space="preserve"> from the Bridge Street/ Main Street intersection down Main Street for approximately 60 feet. This sewer work is expected to last at least until Thursday (5/4). Sewer work will impact the drive-up teller windows for Greenfield Savings Bank and M&amp;T Bank during this time.</w:t>
      </w:r>
    </w:p>
    <w:p w14:paraId="7E45CDC4" w14:textId="77777777" w:rsidR="00D52E0A" w:rsidRDefault="00D52E0A" w:rsidP="00D52E0A">
      <w:pPr>
        <w:pStyle w:val="NormalWeb"/>
        <w:spacing w:before="0" w:beforeAutospacing="0" w:after="0" w:afterAutospacing="0"/>
      </w:pPr>
    </w:p>
    <w:p w14:paraId="64EFB1DF" w14:textId="1475F937" w:rsidR="00D52E0A" w:rsidRDefault="00D52E0A" w:rsidP="00D52E0A">
      <w:pPr>
        <w:pStyle w:val="NormalWeb"/>
        <w:spacing w:before="0" w:beforeAutospacing="0" w:after="0" w:afterAutospacing="0"/>
      </w:pPr>
      <w:r>
        <w:t>After the sewer work in completed, GEG will continue with installing the 6” sprinkler services and 1” domestic water services to businesses/ residents between Baker Avenue and Mechanic Street.</w:t>
      </w:r>
    </w:p>
    <w:p w14:paraId="0337EBCE" w14:textId="77777777" w:rsidR="00213D92" w:rsidRDefault="00213D92" w:rsidP="00213D92">
      <w:pPr>
        <w:spacing w:after="0"/>
      </w:pPr>
    </w:p>
    <w:p w14:paraId="01BEBC42" w14:textId="3E3D0090" w:rsidR="00213D92" w:rsidRDefault="00213D92" w:rsidP="00213D92">
      <w:pPr>
        <w:pStyle w:val="NormalWeb"/>
        <w:spacing w:before="0" w:beforeAutospacing="0" w:after="0" w:afterAutospacing="0"/>
      </w:pPr>
      <w:r>
        <w:t xml:space="preserve">Per the Shelburne Police Chief traffic will be detoured for public safety. The detour travel route will be Mechanic Street </w:t>
      </w:r>
      <w:r w:rsidR="000D55DF">
        <w:t>–</w:t>
      </w:r>
      <w:r>
        <w:t xml:space="preserve"> </w:t>
      </w:r>
      <w:r w:rsidR="000D55DF">
        <w:t xml:space="preserve">Keystone Parking Lot - </w:t>
      </w:r>
      <w:r>
        <w:t>Water Street in both directions. Cars will be able to park from Keystone Market to the Iron Bridge on both sides of Bridge Street, but parking between Baker Avenue and Mechanic Street will be limited.</w:t>
      </w:r>
    </w:p>
    <w:p w14:paraId="0D48D8AB" w14:textId="77777777" w:rsidR="00213D92" w:rsidRDefault="00213D92" w:rsidP="00213D92">
      <w:pPr>
        <w:pStyle w:val="NormalWeb"/>
        <w:spacing w:before="0" w:beforeAutospacing="0" w:after="0" w:afterAutospacing="0"/>
        <w:jc w:val="both"/>
      </w:pPr>
      <w:r>
        <w:t> </w:t>
      </w:r>
    </w:p>
    <w:p w14:paraId="3EACBD70" w14:textId="77777777" w:rsidR="00213D92" w:rsidRDefault="00213D92" w:rsidP="00213D92">
      <w:pPr>
        <w:pStyle w:val="NormalWeb"/>
        <w:spacing w:before="0" w:beforeAutospacing="0" w:after="0" w:afterAutospacing="0"/>
        <w:jc w:val="both"/>
      </w:pPr>
      <w:r>
        <w:t>Please note that all work is weather dependent, and dates may be extended due to inclement weather. Any questions or issues can be directed to</w:t>
      </w:r>
      <w:r>
        <w:rPr>
          <w:rStyle w:val="apple-converted-space"/>
        </w:rPr>
        <w:t> </w:t>
      </w:r>
      <w:hyperlink r:id="rId4" w:history="1">
        <w:r>
          <w:rPr>
            <w:rStyle w:val="Hyperlink"/>
          </w:rPr>
          <w:t>gcg@gcgassociates.net</w:t>
        </w:r>
      </w:hyperlink>
      <w:r>
        <w:rPr>
          <w:rStyle w:val="apple-converted-space"/>
        </w:rPr>
        <w:t> </w:t>
      </w:r>
      <w:r>
        <w:t>or</w:t>
      </w:r>
      <w:r>
        <w:rPr>
          <w:rStyle w:val="apple-converted-space"/>
        </w:rPr>
        <w:t> </w:t>
      </w:r>
      <w:r>
        <w:t>978-657-9714.</w:t>
      </w:r>
    </w:p>
    <w:p w14:paraId="43B9FD32" w14:textId="4D586447" w:rsidR="00A65FA6" w:rsidRPr="00A65FA6" w:rsidRDefault="00A65FA6" w:rsidP="00213D92">
      <w:pPr>
        <w:spacing w:after="0"/>
        <w:jc w:val="both"/>
      </w:pPr>
    </w:p>
    <w:sectPr w:rsidR="00A65FA6" w:rsidRPr="00A65F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10C1"/>
    <w:rsid w:val="00097A64"/>
    <w:rsid w:val="000C34E2"/>
    <w:rsid w:val="000D55DF"/>
    <w:rsid w:val="001D696C"/>
    <w:rsid w:val="00213D92"/>
    <w:rsid w:val="00A65FA6"/>
    <w:rsid w:val="00C510C1"/>
    <w:rsid w:val="00D24905"/>
    <w:rsid w:val="00D35607"/>
    <w:rsid w:val="00D52E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10340"/>
  <w15:chartTrackingRefBased/>
  <w15:docId w15:val="{68DE2A62-6F9E-48C2-A3A0-8DEAA2308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65FA6"/>
    <w:rPr>
      <w:color w:val="0563C1" w:themeColor="hyperlink"/>
      <w:u w:val="single"/>
    </w:rPr>
  </w:style>
  <w:style w:type="paragraph" w:styleId="NormalWeb">
    <w:name w:val="Normal (Web)"/>
    <w:basedOn w:val="Normal"/>
    <w:uiPriority w:val="99"/>
    <w:unhideWhenUsed/>
    <w:rsid w:val="00A65FA6"/>
    <w:pPr>
      <w:spacing w:before="100" w:beforeAutospacing="1" w:after="100" w:afterAutospacing="1" w:line="240" w:lineRule="auto"/>
    </w:pPr>
    <w:rPr>
      <w:rFonts w:ascii="Calibri" w:hAnsi="Calibri" w:cs="Calibri"/>
    </w:rPr>
  </w:style>
  <w:style w:type="character" w:customStyle="1" w:styleId="apple-converted-space">
    <w:name w:val="apple-converted-space"/>
    <w:basedOn w:val="DefaultParagraphFont"/>
    <w:rsid w:val="00A65F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3426047">
      <w:bodyDiv w:val="1"/>
      <w:marLeft w:val="0"/>
      <w:marRight w:val="0"/>
      <w:marTop w:val="0"/>
      <w:marBottom w:val="0"/>
      <w:divBdr>
        <w:top w:val="none" w:sz="0" w:space="0" w:color="auto"/>
        <w:left w:val="none" w:sz="0" w:space="0" w:color="auto"/>
        <w:bottom w:val="none" w:sz="0" w:space="0" w:color="auto"/>
        <w:right w:val="none" w:sz="0" w:space="0" w:color="auto"/>
      </w:divBdr>
    </w:div>
    <w:div w:id="2083869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gcg@gcgassociate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191</Words>
  <Characters>1093</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Billy Howe</dc:creator>
  <cp:keywords/>
  <dc:description/>
  <cp:lastModifiedBy>Town Administrator</cp:lastModifiedBy>
  <cp:revision>2</cp:revision>
  <dcterms:created xsi:type="dcterms:W3CDTF">2023-04-28T13:04:00Z</dcterms:created>
  <dcterms:modified xsi:type="dcterms:W3CDTF">2023-04-28T13:04:00Z</dcterms:modified>
</cp:coreProperties>
</file>