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9BB96" w14:textId="5D3ECAD2" w:rsidR="00BB37B3" w:rsidRDefault="0001291D" w:rsidP="0001291D">
      <w:pPr>
        <w:jc w:val="center"/>
      </w:pPr>
      <w:r>
        <w:rPr>
          <w:noProof/>
        </w:rPr>
        <w:drawing>
          <wp:inline distT="0" distB="0" distL="0" distR="0" wp14:anchorId="1BC05E4E" wp14:editId="3DEE8458">
            <wp:extent cx="1609090" cy="14084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609090" cy="1408430"/>
                    </a:xfrm>
                    <a:prstGeom prst="rect">
                      <a:avLst/>
                    </a:prstGeom>
                  </pic:spPr>
                </pic:pic>
              </a:graphicData>
            </a:graphic>
          </wp:inline>
        </w:drawing>
      </w:r>
    </w:p>
    <w:p w14:paraId="01F91F2C" w14:textId="4D2D8DDD" w:rsidR="0001291D" w:rsidRDefault="0001291D" w:rsidP="0001291D">
      <w:pPr>
        <w:jc w:val="center"/>
      </w:pPr>
    </w:p>
    <w:p w14:paraId="55E9D2CB" w14:textId="77777777" w:rsidR="0001291D" w:rsidRPr="00D83953" w:rsidRDefault="0001291D" w:rsidP="0001291D">
      <w:pPr>
        <w:spacing w:line="260" w:lineRule="exact"/>
        <w:jc w:val="center"/>
        <w:textAlignment w:val="baseline"/>
        <w:rPr>
          <w:rFonts w:ascii="Calibri" w:eastAsia="Calibri" w:hAnsi="Calibri"/>
          <w:b/>
          <w:sz w:val="24"/>
        </w:rPr>
      </w:pPr>
      <w:r w:rsidRPr="00D83953">
        <w:rPr>
          <w:rFonts w:ascii="Calibri" w:eastAsia="Calibri" w:hAnsi="Calibri"/>
          <w:b/>
          <w:sz w:val="24"/>
        </w:rPr>
        <w:t>COMMONWEALTH OF MASSACHUSETTS</w:t>
      </w:r>
    </w:p>
    <w:p w14:paraId="0108866C" w14:textId="5C45EB3F" w:rsidR="0001291D" w:rsidRPr="00D83953" w:rsidRDefault="00D83953" w:rsidP="0001291D">
      <w:pPr>
        <w:spacing w:line="260" w:lineRule="exact"/>
        <w:jc w:val="center"/>
        <w:textAlignment w:val="baseline"/>
        <w:rPr>
          <w:rFonts w:ascii="Calibri" w:eastAsia="Calibri" w:hAnsi="Calibri"/>
          <w:b/>
          <w:color w:val="FF0000"/>
          <w:sz w:val="24"/>
        </w:rPr>
      </w:pPr>
      <w:r w:rsidRPr="00D83953">
        <w:rPr>
          <w:rFonts w:ascii="Calibri" w:eastAsia="Calibri" w:hAnsi="Calibri"/>
          <w:b/>
          <w:sz w:val="24"/>
        </w:rPr>
        <w:t xml:space="preserve">TOWN OF </w:t>
      </w:r>
      <w:r w:rsidR="00C02545">
        <w:rPr>
          <w:rFonts w:ascii="Calibri" w:eastAsia="Calibri" w:hAnsi="Calibri"/>
          <w:b/>
          <w:sz w:val="24"/>
        </w:rPr>
        <w:t>SHELBURNE</w:t>
      </w:r>
    </w:p>
    <w:p w14:paraId="3F198CD0" w14:textId="77777777" w:rsidR="0001291D" w:rsidRPr="00D83953" w:rsidRDefault="0001291D" w:rsidP="0001291D">
      <w:pPr>
        <w:spacing w:before="43" w:line="226" w:lineRule="exact"/>
        <w:jc w:val="center"/>
        <w:textAlignment w:val="baseline"/>
        <w:rPr>
          <w:rFonts w:ascii="Calibri" w:eastAsia="Calibri" w:hAnsi="Calibri"/>
          <w:b/>
          <w:color w:val="000000"/>
          <w:spacing w:val="-2"/>
          <w:sz w:val="24"/>
        </w:rPr>
      </w:pPr>
      <w:r w:rsidRPr="00D83953">
        <w:rPr>
          <w:rFonts w:ascii="Calibri" w:eastAsia="Calibri" w:hAnsi="Calibri"/>
          <w:b/>
          <w:color w:val="000000"/>
          <w:spacing w:val="-2"/>
          <w:sz w:val="24"/>
        </w:rPr>
        <w:t>BOARD OF HEALTH</w:t>
      </w:r>
    </w:p>
    <w:p w14:paraId="77A2CBE6" w14:textId="77777777" w:rsidR="00D83953" w:rsidRDefault="0001291D" w:rsidP="00C2637B">
      <w:pPr>
        <w:spacing w:line="260" w:lineRule="exact"/>
        <w:jc w:val="center"/>
        <w:textAlignment w:val="baseline"/>
        <w:rPr>
          <w:rFonts w:ascii="Calibri" w:eastAsia="Calibri" w:hAnsi="Calibri"/>
          <w:b/>
          <w:color w:val="000000"/>
          <w:sz w:val="24"/>
        </w:rPr>
      </w:pPr>
      <w:r w:rsidRPr="00D83953">
        <w:rPr>
          <w:rFonts w:ascii="Calibri" w:eastAsia="Calibri" w:hAnsi="Calibri"/>
          <w:b/>
          <w:color w:val="000000"/>
          <w:sz w:val="24"/>
        </w:rPr>
        <w:t>COVID-19 MANDATORY POLICIES AND PROCEDURES FOR WEARING OF MASKS OR</w:t>
      </w:r>
    </w:p>
    <w:p w14:paraId="28077662" w14:textId="76D35D2B" w:rsidR="00C2637B" w:rsidRDefault="0001291D" w:rsidP="00C2637B">
      <w:pPr>
        <w:spacing w:line="260" w:lineRule="exact"/>
        <w:jc w:val="center"/>
        <w:textAlignment w:val="baseline"/>
        <w:rPr>
          <w:rFonts w:ascii="Calibri" w:eastAsia="Calibri" w:hAnsi="Calibri"/>
          <w:b/>
          <w:sz w:val="24"/>
        </w:rPr>
      </w:pPr>
      <w:r w:rsidRPr="00D83953">
        <w:rPr>
          <w:rFonts w:ascii="Calibri" w:eastAsia="Calibri" w:hAnsi="Calibri"/>
          <w:b/>
          <w:color w:val="000000"/>
          <w:sz w:val="24"/>
        </w:rPr>
        <w:t xml:space="preserve">OTHER FACE COVERINGS IN PUBLIC INDOOR SPACES IN THE </w:t>
      </w:r>
      <w:r w:rsidR="00D83953" w:rsidRPr="00D83953">
        <w:rPr>
          <w:rFonts w:ascii="Calibri" w:eastAsia="Calibri" w:hAnsi="Calibri"/>
          <w:b/>
          <w:sz w:val="24"/>
        </w:rPr>
        <w:t xml:space="preserve">TOWN OF </w:t>
      </w:r>
      <w:r w:rsidR="00C02545">
        <w:rPr>
          <w:rFonts w:ascii="Calibri" w:eastAsia="Calibri" w:hAnsi="Calibri"/>
          <w:b/>
          <w:sz w:val="24"/>
        </w:rPr>
        <w:t>SHELBURNE</w:t>
      </w:r>
    </w:p>
    <w:p w14:paraId="25AA28C5" w14:textId="0BEAC1A5" w:rsidR="00344281" w:rsidRDefault="00344281" w:rsidP="00C2637B">
      <w:pPr>
        <w:spacing w:line="260" w:lineRule="exact"/>
        <w:jc w:val="center"/>
        <w:textAlignment w:val="baseline"/>
        <w:rPr>
          <w:rFonts w:ascii="Calibri" w:eastAsia="Calibri" w:hAnsi="Calibri"/>
          <w:b/>
          <w:sz w:val="24"/>
        </w:rPr>
      </w:pPr>
    </w:p>
    <w:p w14:paraId="481393A2" w14:textId="68C6D053" w:rsidR="00344281" w:rsidRPr="00D83953" w:rsidRDefault="00344281" w:rsidP="00344281">
      <w:pPr>
        <w:spacing w:line="260" w:lineRule="exact"/>
        <w:textAlignment w:val="baseline"/>
        <w:rPr>
          <w:rFonts w:ascii="Calibri" w:eastAsia="Calibri" w:hAnsi="Calibri"/>
          <w:b/>
          <w:color w:val="FF0000"/>
        </w:rPr>
      </w:pPr>
      <w:r>
        <w:rPr>
          <w:rFonts w:ascii="Calibri" w:eastAsia="Calibri" w:hAnsi="Calibri"/>
          <w:b/>
          <w:color w:val="FF0000"/>
        </w:rPr>
        <w:t xml:space="preserve">Members of the Shelburne Board of Health held an emergency meeting with members of the Shelburne Selectboard on Monday, January 3, 2022 and voted to reinstate the COVID-19 mask mandate effective immediately.  The mask mandate will remain </w:t>
      </w:r>
      <w:r w:rsidR="0097526A">
        <w:rPr>
          <w:rFonts w:ascii="Calibri" w:eastAsia="Calibri" w:hAnsi="Calibri"/>
          <w:b/>
          <w:color w:val="FF0000"/>
        </w:rPr>
        <w:t>in effect until further notice.  Members of the Board of Health will review case numbers periodically and notify the public when the mandate is rescinded.</w:t>
      </w:r>
    </w:p>
    <w:p w14:paraId="603A12EC" w14:textId="197008CC" w:rsidR="0001291D" w:rsidRPr="003E57B3" w:rsidRDefault="00B63E59" w:rsidP="0001291D">
      <w:pPr>
        <w:spacing w:before="239" w:line="269" w:lineRule="exact"/>
        <w:textAlignment w:val="baseline"/>
        <w:rPr>
          <w:rFonts w:ascii="Calibri" w:eastAsia="Calibri" w:hAnsi="Calibri"/>
          <w:color w:val="000000"/>
        </w:rPr>
      </w:pPr>
      <w:r>
        <w:rPr>
          <w:rFonts w:ascii="Calibri" w:eastAsia="Calibri" w:hAnsi="Calibri"/>
          <w:color w:val="000000"/>
        </w:rPr>
        <w:t xml:space="preserve">WHEREAS, the COVID </w:t>
      </w:r>
      <w:r w:rsidR="0001291D" w:rsidRPr="003E57B3">
        <w:rPr>
          <w:rFonts w:ascii="Calibri" w:eastAsia="Calibri" w:hAnsi="Calibri"/>
          <w:color w:val="000000"/>
        </w:rPr>
        <w:t>variants are n</w:t>
      </w:r>
      <w:r>
        <w:rPr>
          <w:rFonts w:ascii="Calibri" w:eastAsia="Calibri" w:hAnsi="Calibri"/>
          <w:color w:val="000000"/>
        </w:rPr>
        <w:t>ow accounting for</w:t>
      </w:r>
      <w:r w:rsidR="00D83953">
        <w:rPr>
          <w:rFonts w:ascii="Calibri" w:eastAsia="Calibri" w:hAnsi="Calibri"/>
          <w:color w:val="000000"/>
        </w:rPr>
        <w:t xml:space="preserve"> the vast majority </w:t>
      </w:r>
      <w:r w:rsidR="0001291D" w:rsidRPr="003E57B3">
        <w:rPr>
          <w:rFonts w:ascii="Calibri" w:eastAsia="Calibri" w:hAnsi="Calibri"/>
          <w:color w:val="000000"/>
        </w:rPr>
        <w:t xml:space="preserve">of positive cases in Massachusetts (source </w:t>
      </w:r>
      <w:hyperlink r:id="rId6" w:anchor="variant-proportions)">
        <w:r w:rsidR="0001291D" w:rsidRPr="003E57B3">
          <w:rPr>
            <w:rFonts w:ascii="Calibri" w:eastAsia="Calibri" w:hAnsi="Calibri"/>
            <w:color w:val="0000FF"/>
            <w:u w:val="single"/>
          </w:rPr>
          <w:t>https://covid.cdc.gov/covid-data-tracker/#variant-proportions)</w:t>
        </w:r>
      </w:hyperlink>
      <w:r w:rsidR="0001291D" w:rsidRPr="003E57B3">
        <w:rPr>
          <w:rFonts w:ascii="Calibri" w:eastAsia="Calibri" w:hAnsi="Calibri"/>
          <w:color w:val="000000"/>
        </w:rPr>
        <w:t>, and</w:t>
      </w:r>
    </w:p>
    <w:p w14:paraId="2EF4C0D3" w14:textId="77777777" w:rsidR="0001291D" w:rsidRPr="003E57B3" w:rsidRDefault="0001291D" w:rsidP="0001291D">
      <w:pPr>
        <w:spacing w:before="283" w:line="226" w:lineRule="exact"/>
        <w:textAlignment w:val="baseline"/>
        <w:rPr>
          <w:rFonts w:ascii="Calibri" w:eastAsia="Calibri" w:hAnsi="Calibri"/>
          <w:color w:val="000000"/>
        </w:rPr>
      </w:pPr>
      <w:r w:rsidRPr="003E57B3">
        <w:rPr>
          <w:rFonts w:ascii="Calibri" w:eastAsia="Calibri" w:hAnsi="Calibri"/>
          <w:color w:val="000000"/>
        </w:rPr>
        <w:t>WHEREAS, these variants are almost twice as contagious as previous variants; and</w:t>
      </w:r>
    </w:p>
    <w:p w14:paraId="7E96375D" w14:textId="77777777" w:rsidR="0001291D" w:rsidRPr="003E57B3" w:rsidRDefault="0001291D" w:rsidP="0001291D">
      <w:pPr>
        <w:spacing w:before="283" w:line="226" w:lineRule="exact"/>
        <w:textAlignment w:val="baseline"/>
        <w:rPr>
          <w:rFonts w:ascii="Calibri" w:eastAsia="Calibri" w:hAnsi="Calibri"/>
          <w:color w:val="000000"/>
        </w:rPr>
      </w:pPr>
      <w:r w:rsidRPr="003E57B3">
        <w:rPr>
          <w:rFonts w:ascii="Calibri" w:eastAsia="Calibri" w:hAnsi="Calibri"/>
          <w:color w:val="000000"/>
        </w:rPr>
        <w:t>WHEREAS, we know that masks slow or prevent transmission of all COVID-19 variants so far; and</w:t>
      </w:r>
    </w:p>
    <w:p w14:paraId="63D6ED62" w14:textId="3D6D781A" w:rsidR="0001291D" w:rsidRPr="003E57B3" w:rsidRDefault="0001291D" w:rsidP="0001291D">
      <w:pPr>
        <w:spacing w:before="239" w:line="269" w:lineRule="exact"/>
        <w:ind w:right="360"/>
        <w:textAlignment w:val="baseline"/>
        <w:rPr>
          <w:rFonts w:ascii="Calibri" w:eastAsia="Calibri" w:hAnsi="Calibri"/>
          <w:color w:val="000000"/>
          <w:spacing w:val="-2"/>
        </w:rPr>
      </w:pPr>
      <w:r w:rsidRPr="003E57B3">
        <w:rPr>
          <w:rFonts w:ascii="Calibri" w:eastAsia="Calibri" w:hAnsi="Calibri"/>
          <w:color w:val="000000"/>
          <w:spacing w:val="-2"/>
        </w:rPr>
        <w:t>WHEREAS, as we see cases rise in surrounding counties and communities, we are committed to preventing transmission, keeping our numbers as low as possible, and preventing our most vulnerable from severe illness with a new mask mandate; and</w:t>
      </w:r>
    </w:p>
    <w:p w14:paraId="475DB985" w14:textId="360E420B" w:rsidR="0001291D" w:rsidRPr="003E57B3" w:rsidRDefault="0001291D" w:rsidP="0001291D">
      <w:pPr>
        <w:spacing w:before="232" w:line="269" w:lineRule="exact"/>
        <w:ind w:right="72"/>
        <w:textAlignment w:val="baseline"/>
        <w:rPr>
          <w:rFonts w:ascii="Calibri" w:eastAsia="Calibri" w:hAnsi="Calibri"/>
          <w:color w:val="000000"/>
        </w:rPr>
      </w:pPr>
      <w:r w:rsidRPr="003E57B3">
        <w:rPr>
          <w:rFonts w:ascii="Calibri" w:eastAsia="Calibri" w:hAnsi="Calibri"/>
          <w:color w:val="000000"/>
        </w:rPr>
        <w:t>WHEREAS, according to the CDC, “Given w</w:t>
      </w:r>
      <w:r w:rsidR="00B63E59">
        <w:rPr>
          <w:rFonts w:ascii="Calibri" w:eastAsia="Calibri" w:hAnsi="Calibri"/>
          <w:color w:val="000000"/>
        </w:rPr>
        <w:t xml:space="preserve">hat we know about the </w:t>
      </w:r>
      <w:r w:rsidRPr="003E57B3">
        <w:rPr>
          <w:rFonts w:ascii="Calibri" w:eastAsia="Calibri" w:hAnsi="Calibri"/>
          <w:color w:val="000000"/>
        </w:rPr>
        <w:t>variant</w:t>
      </w:r>
      <w:r w:rsidR="00B63E59">
        <w:rPr>
          <w:rFonts w:ascii="Calibri" w:eastAsia="Calibri" w:hAnsi="Calibri"/>
          <w:color w:val="000000"/>
        </w:rPr>
        <w:t>s</w:t>
      </w:r>
      <w:r w:rsidRPr="003E57B3">
        <w:rPr>
          <w:rFonts w:ascii="Calibri" w:eastAsia="Calibri" w:hAnsi="Calibri"/>
          <w:color w:val="000000"/>
        </w:rPr>
        <w:t xml:space="preserve">, vaccine effectiveness, and current vaccine coverage, layered prevention strategies, </w:t>
      </w:r>
      <w:r w:rsidR="00D83953">
        <w:rPr>
          <w:rFonts w:ascii="Calibri" w:eastAsia="Calibri" w:hAnsi="Calibri"/>
          <w:color w:val="000000"/>
        </w:rPr>
        <w:t xml:space="preserve">including the wearing of </w:t>
      </w:r>
      <w:r w:rsidRPr="003E57B3">
        <w:rPr>
          <w:rFonts w:ascii="Calibri" w:eastAsia="Calibri" w:hAnsi="Calibri"/>
          <w:color w:val="000000"/>
        </w:rPr>
        <w:t>masks, are needed to</w:t>
      </w:r>
      <w:r w:rsidR="00B63E59">
        <w:rPr>
          <w:rFonts w:ascii="Calibri" w:eastAsia="Calibri" w:hAnsi="Calibri"/>
          <w:color w:val="000000"/>
        </w:rPr>
        <w:t xml:space="preserve"> reduce the transmission of these</w:t>
      </w:r>
      <w:r w:rsidRPr="003E57B3">
        <w:rPr>
          <w:rFonts w:ascii="Calibri" w:eastAsia="Calibri" w:hAnsi="Calibri"/>
          <w:color w:val="000000"/>
        </w:rPr>
        <w:t xml:space="preserve"> variant</w:t>
      </w:r>
      <w:r w:rsidR="001E5BAF">
        <w:rPr>
          <w:rFonts w:ascii="Calibri" w:eastAsia="Calibri" w:hAnsi="Calibri"/>
          <w:color w:val="000000"/>
        </w:rPr>
        <w:t>s</w:t>
      </w:r>
      <w:r w:rsidRPr="003E57B3">
        <w:rPr>
          <w:rFonts w:ascii="Calibri" w:eastAsia="Calibri" w:hAnsi="Calibri"/>
          <w:color w:val="000000"/>
        </w:rPr>
        <w:t>.”</w:t>
      </w:r>
      <w:r w:rsidR="00B63E59">
        <w:rPr>
          <w:rFonts w:ascii="Calibri" w:eastAsia="Calibri" w:hAnsi="Calibri"/>
          <w:color w:val="000000"/>
        </w:rPr>
        <w:t xml:space="preserve">  Please reference: </w:t>
      </w:r>
      <w:hyperlink r:id="rId7" w:tgtFrame="_blank" w:history="1">
        <w:r w:rsidR="00B63E59">
          <w:rPr>
            <w:rStyle w:val="Hyperlink"/>
            <w:rFonts w:ascii="Helvetica" w:eastAsia="Times New Roman" w:hAnsi="Helvetica" w:cs="Helvetica"/>
            <w:sz w:val="20"/>
            <w:szCs w:val="20"/>
          </w:rPr>
          <w:t>https://www.cdc.gov/coronavirus/2019-ncov/prevent-getting-sick/about-face-coverings.html</w:t>
        </w:r>
      </w:hyperlink>
    </w:p>
    <w:p w14:paraId="71A2F2E3" w14:textId="71EF3C4B" w:rsidR="0001291D" w:rsidRPr="003E57B3" w:rsidRDefault="0001291D" w:rsidP="0001291D">
      <w:pPr>
        <w:spacing w:before="242" w:line="269" w:lineRule="exact"/>
        <w:ind w:right="288"/>
        <w:textAlignment w:val="baseline"/>
        <w:rPr>
          <w:rFonts w:ascii="Calibri" w:eastAsia="Calibri" w:hAnsi="Calibri"/>
        </w:rPr>
      </w:pPr>
      <w:r w:rsidRPr="003E57B3">
        <w:rPr>
          <w:rFonts w:ascii="Calibri" w:eastAsia="Calibri" w:hAnsi="Calibri"/>
          <w:color w:val="000000"/>
        </w:rPr>
        <w:t>NOW, THEREFORE, commencing o</w:t>
      </w:r>
      <w:r w:rsidR="00A30EDE">
        <w:rPr>
          <w:rFonts w:ascii="Calibri" w:eastAsia="Calibri" w:hAnsi="Calibri"/>
          <w:color w:val="000000"/>
        </w:rPr>
        <w:t xml:space="preserve">n </w:t>
      </w:r>
      <w:r w:rsidR="00344281">
        <w:rPr>
          <w:rFonts w:ascii="Calibri" w:eastAsia="Calibri" w:hAnsi="Calibri"/>
          <w:b/>
          <w:color w:val="000000"/>
        </w:rPr>
        <w:t>Tuesday, January 4, 2022</w:t>
      </w:r>
      <w:r w:rsidR="00344281">
        <w:rPr>
          <w:rFonts w:ascii="Calibri" w:eastAsia="Calibri" w:hAnsi="Calibri"/>
          <w:b/>
        </w:rPr>
        <w:t>,</w:t>
      </w:r>
      <w:r w:rsidRPr="003E57B3">
        <w:rPr>
          <w:rFonts w:ascii="Calibri" w:eastAsia="Calibri" w:hAnsi="Calibri"/>
        </w:rPr>
        <w:t xml:space="preserve"> the following Order </w:t>
      </w:r>
      <w:r w:rsidRPr="003E57B3">
        <w:rPr>
          <w:rFonts w:ascii="Calibri" w:eastAsia="Calibri" w:hAnsi="Calibri"/>
          <w:b/>
        </w:rPr>
        <w:t xml:space="preserve">MUST </w:t>
      </w:r>
      <w:r w:rsidRPr="003E57B3">
        <w:rPr>
          <w:rFonts w:ascii="Calibri" w:eastAsia="Calibri" w:hAnsi="Calibri"/>
        </w:rPr>
        <w:t xml:space="preserve">be implemented at all times at all public indoor spaces in the Town of </w:t>
      </w:r>
      <w:r w:rsidR="00D83953" w:rsidRPr="00D83953">
        <w:rPr>
          <w:rFonts w:ascii="Calibri" w:eastAsia="Calibri" w:hAnsi="Calibri"/>
          <w:b/>
        </w:rPr>
        <w:t xml:space="preserve">TOWN OF </w:t>
      </w:r>
      <w:r w:rsidR="00C02545">
        <w:rPr>
          <w:rFonts w:ascii="Calibri" w:eastAsia="Calibri" w:hAnsi="Calibri"/>
          <w:b/>
        </w:rPr>
        <w:t>SHELBURNE</w:t>
      </w:r>
      <w:r w:rsidRPr="00D83953">
        <w:rPr>
          <w:rFonts w:ascii="Calibri" w:eastAsia="Calibri" w:hAnsi="Calibri"/>
        </w:rPr>
        <w:t>.</w:t>
      </w:r>
    </w:p>
    <w:p w14:paraId="5A38D4DE" w14:textId="77777777" w:rsidR="0001291D" w:rsidRPr="003E57B3" w:rsidRDefault="0001291D" w:rsidP="0001291D">
      <w:pPr>
        <w:spacing w:before="283" w:line="226" w:lineRule="exact"/>
        <w:textAlignment w:val="baseline"/>
        <w:rPr>
          <w:rFonts w:ascii="Calibri" w:eastAsia="Calibri" w:hAnsi="Calibri"/>
          <w:b/>
        </w:rPr>
      </w:pPr>
      <w:r w:rsidRPr="003E57B3">
        <w:rPr>
          <w:rFonts w:ascii="Calibri" w:eastAsia="Calibri" w:hAnsi="Calibri"/>
          <w:b/>
        </w:rPr>
        <w:t>Section 1 Authority:</w:t>
      </w:r>
    </w:p>
    <w:p w14:paraId="514B355E" w14:textId="77777777" w:rsidR="0001291D" w:rsidRPr="003E57B3" w:rsidRDefault="0001291D" w:rsidP="0001291D">
      <w:pPr>
        <w:spacing w:before="43" w:line="226" w:lineRule="exact"/>
        <w:textAlignment w:val="baseline"/>
        <w:rPr>
          <w:rFonts w:ascii="Calibri" w:eastAsia="Calibri" w:hAnsi="Calibri"/>
          <w:color w:val="000000"/>
        </w:rPr>
      </w:pPr>
      <w:r w:rsidRPr="003E57B3">
        <w:rPr>
          <w:rFonts w:ascii="Calibri" w:eastAsia="Calibri" w:hAnsi="Calibri"/>
          <w:color w:val="000000"/>
        </w:rPr>
        <w:t>This order is promulgated under the authority granted to the Board of Health under Massachusetts</w:t>
      </w:r>
    </w:p>
    <w:p w14:paraId="4D4B467E" w14:textId="77777777" w:rsidR="0001291D" w:rsidRPr="003E57B3" w:rsidRDefault="0001291D" w:rsidP="0001291D">
      <w:pPr>
        <w:spacing w:before="43" w:line="226" w:lineRule="exact"/>
        <w:textAlignment w:val="baseline"/>
        <w:rPr>
          <w:rFonts w:ascii="Calibri" w:eastAsia="Calibri" w:hAnsi="Calibri"/>
          <w:color w:val="000000"/>
        </w:rPr>
      </w:pPr>
      <w:r w:rsidRPr="003E57B3">
        <w:rPr>
          <w:rFonts w:ascii="Calibri" w:eastAsia="Calibri" w:hAnsi="Calibri"/>
          <w:color w:val="000000"/>
        </w:rPr>
        <w:t>General Law, Chapter 111, Section 31.</w:t>
      </w:r>
    </w:p>
    <w:p w14:paraId="50691110" w14:textId="77777777" w:rsidR="003D25B4" w:rsidRDefault="003D25B4" w:rsidP="0001291D">
      <w:pPr>
        <w:spacing w:before="311" w:line="226" w:lineRule="exact"/>
        <w:textAlignment w:val="baseline"/>
        <w:rPr>
          <w:rFonts w:ascii="Calibri" w:eastAsia="Calibri" w:hAnsi="Calibri"/>
          <w:b/>
          <w:color w:val="000000"/>
        </w:rPr>
      </w:pPr>
    </w:p>
    <w:p w14:paraId="5BDC2677" w14:textId="26E593EF" w:rsidR="0001291D" w:rsidRPr="003E57B3" w:rsidRDefault="0001291D" w:rsidP="0001291D">
      <w:pPr>
        <w:spacing w:before="311" w:line="226" w:lineRule="exact"/>
        <w:textAlignment w:val="baseline"/>
        <w:rPr>
          <w:rFonts w:ascii="Calibri" w:eastAsia="Calibri" w:hAnsi="Calibri"/>
          <w:b/>
          <w:color w:val="000000"/>
        </w:rPr>
      </w:pPr>
      <w:r w:rsidRPr="003E57B3">
        <w:rPr>
          <w:rFonts w:ascii="Calibri" w:eastAsia="Calibri" w:hAnsi="Calibri"/>
          <w:b/>
          <w:color w:val="000000"/>
        </w:rPr>
        <w:lastRenderedPageBreak/>
        <w:t>Section 2 Definitions:</w:t>
      </w:r>
    </w:p>
    <w:p w14:paraId="53C35271" w14:textId="200F8A3A" w:rsidR="0001291D" w:rsidRDefault="0001291D" w:rsidP="0001291D">
      <w:pPr>
        <w:spacing w:line="269" w:lineRule="exact"/>
        <w:ind w:right="144"/>
        <w:textAlignment w:val="baseline"/>
        <w:rPr>
          <w:rFonts w:ascii="Calibri" w:eastAsia="Calibri" w:hAnsi="Calibri"/>
          <w:color w:val="000000"/>
        </w:rPr>
      </w:pPr>
      <w:r w:rsidRPr="003E57B3">
        <w:rPr>
          <w:rFonts w:ascii="Calibri" w:eastAsia="Calibri" w:hAnsi="Calibri"/>
          <w:color w:val="000000"/>
          <w:u w:val="single"/>
        </w:rPr>
        <w:t>Public Indoor Spaces</w:t>
      </w:r>
      <w:r w:rsidRPr="003E57B3">
        <w:rPr>
          <w:rFonts w:ascii="Calibri" w:eastAsia="Calibri" w:hAnsi="Calibri"/>
          <w:color w:val="000000"/>
        </w:rPr>
        <w:t xml:space="preserve"> </w:t>
      </w:r>
      <w:r w:rsidRPr="003E57B3">
        <w:rPr>
          <w:rFonts w:ascii="Calibri" w:eastAsia="Calibri" w:hAnsi="Calibri"/>
          <w:b/>
          <w:color w:val="000000"/>
        </w:rPr>
        <w:t xml:space="preserve">- </w:t>
      </w:r>
      <w:r w:rsidRPr="003E57B3">
        <w:rPr>
          <w:rFonts w:ascii="Calibri" w:eastAsia="Calibri" w:hAnsi="Calibri"/>
          <w:color w:val="000000"/>
        </w:rPr>
        <w:t>The term “public indoor spaces” shall include all places into which members of the public are invited or otherwise allowed to enter a building or structure to interact with any persons in order to or transact any public or private business. This includes but is not limited to restaurants, bars, offices, indoor performance and event venues, hotels and motels, gyms, fitness clubs, salons, places of worship.</w:t>
      </w:r>
    </w:p>
    <w:p w14:paraId="6961D1BE" w14:textId="18009E3A" w:rsidR="0001291D" w:rsidRPr="003E57B3" w:rsidRDefault="0001291D" w:rsidP="0001291D">
      <w:pPr>
        <w:spacing w:before="312" w:line="226" w:lineRule="exact"/>
        <w:textAlignment w:val="baseline"/>
        <w:rPr>
          <w:rFonts w:ascii="Calibri" w:eastAsia="Calibri" w:hAnsi="Calibri"/>
          <w:b/>
          <w:color w:val="000000"/>
        </w:rPr>
      </w:pPr>
      <w:r w:rsidRPr="003E57B3">
        <w:rPr>
          <w:rFonts w:ascii="Calibri" w:eastAsia="Calibri" w:hAnsi="Calibri"/>
          <w:b/>
          <w:color w:val="000000"/>
        </w:rPr>
        <w:t>Section 3 Order:</w:t>
      </w:r>
    </w:p>
    <w:p w14:paraId="49469CA3" w14:textId="0E80C919" w:rsidR="001F2A92" w:rsidRPr="003E57B3" w:rsidRDefault="00431491" w:rsidP="00431491">
      <w:pPr>
        <w:spacing w:before="43" w:line="226" w:lineRule="exact"/>
        <w:textAlignment w:val="baseline"/>
        <w:rPr>
          <w:rFonts w:ascii="Calibri" w:eastAsia="Calibri" w:hAnsi="Calibri"/>
          <w:color w:val="000000"/>
        </w:rPr>
      </w:pPr>
      <w:r>
        <w:rPr>
          <w:rFonts w:ascii="Calibri" w:eastAsia="Calibri" w:hAnsi="Calibri"/>
          <w:color w:val="000000"/>
          <w:spacing w:val="-1"/>
        </w:rPr>
        <w:t>M</w:t>
      </w:r>
      <w:r w:rsidR="0001291D" w:rsidRPr="003E57B3">
        <w:rPr>
          <w:rFonts w:ascii="Calibri" w:eastAsia="Calibri" w:hAnsi="Calibri"/>
          <w:color w:val="000000"/>
          <w:spacing w:val="-1"/>
        </w:rPr>
        <w:t>asks are required in all indoor public places as well as private places open</w:t>
      </w:r>
      <w:r>
        <w:rPr>
          <w:rFonts w:ascii="Calibri" w:eastAsia="Calibri" w:hAnsi="Calibri"/>
          <w:color w:val="000000"/>
          <w:spacing w:val="-1"/>
        </w:rPr>
        <w:t xml:space="preserve"> </w:t>
      </w:r>
      <w:r w:rsidR="0001291D" w:rsidRPr="003E57B3">
        <w:rPr>
          <w:rFonts w:ascii="Calibri" w:eastAsia="Calibri" w:hAnsi="Calibri"/>
          <w:color w:val="000000"/>
        </w:rPr>
        <w:t>to the public, regardless of vaccination status</w:t>
      </w:r>
      <w:r>
        <w:rPr>
          <w:rFonts w:ascii="Calibri" w:eastAsia="Calibri" w:hAnsi="Calibri"/>
          <w:color w:val="000000"/>
        </w:rPr>
        <w:t>,</w:t>
      </w:r>
      <w:r w:rsidR="0001291D" w:rsidRPr="003E57B3">
        <w:rPr>
          <w:rFonts w:ascii="Calibri" w:eastAsia="Calibri" w:hAnsi="Calibri"/>
          <w:color w:val="000000"/>
        </w:rPr>
        <w:t xml:space="preserve"> for those ove</w:t>
      </w:r>
      <w:r w:rsidR="001F2A92">
        <w:rPr>
          <w:rFonts w:ascii="Calibri" w:eastAsia="Calibri" w:hAnsi="Calibri"/>
          <w:color w:val="000000"/>
        </w:rPr>
        <w:t xml:space="preserve">r the age of five (5) years old or for those that the wearing of a mask is contraindicated for medical reasons.  </w:t>
      </w:r>
    </w:p>
    <w:p w14:paraId="66923893" w14:textId="796D9D4D" w:rsidR="0001291D" w:rsidRPr="0001291D" w:rsidRDefault="0001291D" w:rsidP="0001291D">
      <w:pPr>
        <w:pStyle w:val="ListParagraph"/>
        <w:numPr>
          <w:ilvl w:val="0"/>
          <w:numId w:val="3"/>
        </w:numPr>
        <w:tabs>
          <w:tab w:val="left" w:pos="504"/>
        </w:tabs>
        <w:spacing w:before="119" w:after="0" w:line="269" w:lineRule="exact"/>
        <w:ind w:right="792"/>
        <w:textAlignment w:val="baseline"/>
        <w:rPr>
          <w:rFonts w:ascii="Calibri" w:eastAsia="Calibri" w:hAnsi="Calibri"/>
        </w:rPr>
      </w:pPr>
      <w:r w:rsidRPr="0001291D">
        <w:rPr>
          <w:rFonts w:ascii="Calibri" w:eastAsia="Calibri" w:hAnsi="Calibri"/>
        </w:rPr>
        <w:t>Employees of public indoor spaces must wear masks or other face coverings at all times while on the premises of the business, unless al</w:t>
      </w:r>
      <w:r w:rsidR="00882388">
        <w:rPr>
          <w:rFonts w:ascii="Calibri" w:eastAsia="Calibri" w:hAnsi="Calibri"/>
        </w:rPr>
        <w:t>one in their personal work space</w:t>
      </w:r>
      <w:r w:rsidR="00F93F5C">
        <w:rPr>
          <w:rFonts w:ascii="Calibri" w:eastAsia="Calibri" w:hAnsi="Calibri"/>
        </w:rPr>
        <w:t xml:space="preserve">. </w:t>
      </w:r>
      <w:r w:rsidR="00882388">
        <w:rPr>
          <w:rFonts w:ascii="Calibri" w:eastAsia="Calibri" w:hAnsi="Calibri"/>
        </w:rPr>
        <w:t xml:space="preserve"> </w:t>
      </w:r>
    </w:p>
    <w:p w14:paraId="14FC469B" w14:textId="77777777" w:rsidR="0001291D" w:rsidRPr="003E57B3" w:rsidRDefault="0001291D" w:rsidP="0001291D">
      <w:pPr>
        <w:tabs>
          <w:tab w:val="left" w:pos="504"/>
        </w:tabs>
        <w:spacing w:before="119" w:after="0" w:line="269" w:lineRule="exact"/>
        <w:ind w:right="792"/>
        <w:textAlignment w:val="baseline"/>
        <w:rPr>
          <w:rFonts w:ascii="Calibri" w:eastAsia="Calibri" w:hAnsi="Calibri"/>
        </w:rPr>
      </w:pPr>
    </w:p>
    <w:p w14:paraId="6EC76049" w14:textId="6126212A" w:rsidR="0001291D" w:rsidRPr="00F93F5C" w:rsidRDefault="0001291D" w:rsidP="00F93F5C">
      <w:pPr>
        <w:pStyle w:val="ListParagraph"/>
        <w:numPr>
          <w:ilvl w:val="0"/>
          <w:numId w:val="3"/>
        </w:numPr>
        <w:tabs>
          <w:tab w:val="left" w:pos="504"/>
        </w:tabs>
        <w:spacing w:before="119" w:after="0" w:line="269" w:lineRule="exact"/>
        <w:ind w:right="792"/>
        <w:textAlignment w:val="baseline"/>
        <w:rPr>
          <w:rFonts w:ascii="Calibri" w:eastAsia="Calibri" w:hAnsi="Calibri"/>
        </w:rPr>
      </w:pPr>
      <w:r w:rsidRPr="0001291D">
        <w:rPr>
          <w:rFonts w:ascii="Calibri" w:eastAsia="Calibri" w:hAnsi="Calibri"/>
          <w:color w:val="000000"/>
        </w:rPr>
        <w:t>Customers of</w:t>
      </w:r>
      <w:r w:rsidR="00840FF1">
        <w:rPr>
          <w:rFonts w:ascii="Calibri" w:eastAsia="Calibri" w:hAnsi="Calibri"/>
          <w:color w:val="000000"/>
        </w:rPr>
        <w:t xml:space="preserve"> and visitors to</w:t>
      </w:r>
      <w:r w:rsidR="00B63E59">
        <w:rPr>
          <w:rFonts w:ascii="Calibri" w:eastAsia="Calibri" w:hAnsi="Calibri"/>
          <w:color w:val="000000"/>
        </w:rPr>
        <w:t xml:space="preserve"> public indoor spaces in the</w:t>
      </w:r>
      <w:r w:rsidRPr="0001291D">
        <w:rPr>
          <w:rFonts w:ascii="Calibri" w:eastAsia="Calibri" w:hAnsi="Calibri"/>
        </w:rPr>
        <w:t xml:space="preserve"> </w:t>
      </w:r>
      <w:r w:rsidR="00D83953" w:rsidRPr="00D83953">
        <w:rPr>
          <w:rFonts w:ascii="Calibri" w:eastAsia="Calibri" w:hAnsi="Calibri"/>
          <w:b/>
        </w:rPr>
        <w:t xml:space="preserve">TOWN OF </w:t>
      </w:r>
      <w:r w:rsidR="00C02545">
        <w:rPr>
          <w:rFonts w:ascii="Calibri" w:eastAsia="Calibri" w:hAnsi="Calibri"/>
          <w:b/>
        </w:rPr>
        <w:t>SHELBURNE</w:t>
      </w:r>
      <w:r w:rsidRPr="0001291D">
        <w:rPr>
          <w:rFonts w:ascii="Calibri" w:eastAsia="Calibri" w:hAnsi="Calibri"/>
        </w:rPr>
        <w:t xml:space="preserve"> must wear masks or other face coverings at all times while on the premises </w:t>
      </w:r>
      <w:r w:rsidR="00B118B8" w:rsidRPr="0001291D">
        <w:rPr>
          <w:rFonts w:ascii="Calibri" w:eastAsia="Calibri" w:hAnsi="Calibri"/>
        </w:rPr>
        <w:t>of the</w:t>
      </w:r>
      <w:r w:rsidR="00840FF1">
        <w:rPr>
          <w:rFonts w:ascii="Calibri" w:eastAsia="Calibri" w:hAnsi="Calibri"/>
        </w:rPr>
        <w:t xml:space="preserve"> business,</w:t>
      </w:r>
      <w:r w:rsidR="00F93F5C">
        <w:rPr>
          <w:rFonts w:ascii="Calibri" w:eastAsia="Calibri" w:hAnsi="Calibri"/>
        </w:rPr>
        <w:t xml:space="preserve"> unless seated in a restaurant or bar.</w:t>
      </w:r>
    </w:p>
    <w:p w14:paraId="685EBAB0" w14:textId="77777777" w:rsidR="0001291D" w:rsidRPr="0001291D" w:rsidRDefault="0001291D" w:rsidP="0001291D">
      <w:pPr>
        <w:spacing w:line="269" w:lineRule="exact"/>
        <w:ind w:right="144"/>
        <w:textAlignment w:val="baseline"/>
        <w:rPr>
          <w:rFonts w:ascii="Calibri" w:eastAsia="Calibri" w:hAnsi="Calibri"/>
        </w:rPr>
      </w:pPr>
    </w:p>
    <w:p w14:paraId="6B135BAB" w14:textId="7A1914BB" w:rsidR="0001291D" w:rsidRPr="0001291D" w:rsidRDefault="0001291D" w:rsidP="0001291D">
      <w:pPr>
        <w:pStyle w:val="ListParagraph"/>
        <w:numPr>
          <w:ilvl w:val="0"/>
          <w:numId w:val="3"/>
        </w:numPr>
        <w:spacing w:line="269" w:lineRule="exact"/>
        <w:ind w:right="144"/>
        <w:textAlignment w:val="baseline"/>
        <w:rPr>
          <w:rFonts w:ascii="Calibri" w:eastAsia="Calibri" w:hAnsi="Calibri"/>
        </w:rPr>
      </w:pPr>
      <w:r w:rsidRPr="0001291D">
        <w:rPr>
          <w:rFonts w:ascii="Calibri" w:eastAsia="Calibri" w:hAnsi="Calibri"/>
          <w:color w:val="000000"/>
        </w:rPr>
        <w:t>Employees in office spaces which are enclosed with a barrier between the public and employees are exempt from wearing a mask or face covering when not interacting with the public.</w:t>
      </w:r>
    </w:p>
    <w:p w14:paraId="5E1569AA" w14:textId="77777777" w:rsidR="0001291D" w:rsidRPr="0001291D" w:rsidRDefault="0001291D" w:rsidP="0001291D">
      <w:pPr>
        <w:pStyle w:val="ListParagraph"/>
        <w:rPr>
          <w:rFonts w:ascii="Calibri" w:eastAsia="Calibri" w:hAnsi="Calibri"/>
        </w:rPr>
      </w:pPr>
    </w:p>
    <w:p w14:paraId="5293103B" w14:textId="4DFB83EF" w:rsidR="0001291D" w:rsidRPr="003E57B3" w:rsidRDefault="00431491" w:rsidP="0001291D">
      <w:pPr>
        <w:tabs>
          <w:tab w:val="left" w:pos="360"/>
          <w:tab w:val="left" w:pos="720"/>
        </w:tabs>
        <w:spacing w:before="43" w:after="0" w:line="226" w:lineRule="exact"/>
        <w:ind w:right="432"/>
        <w:textAlignment w:val="baseline"/>
        <w:rPr>
          <w:rFonts w:ascii="Calibri" w:eastAsia="Calibri" w:hAnsi="Calibri"/>
          <w:color w:val="000000"/>
        </w:rPr>
      </w:pPr>
      <w:r>
        <w:rPr>
          <w:rFonts w:ascii="Calibri" w:eastAsia="Calibri" w:hAnsi="Calibri"/>
          <w:b/>
          <w:color w:val="000000"/>
          <w:spacing w:val="-1"/>
        </w:rPr>
        <w:t>Section 4</w:t>
      </w:r>
      <w:r w:rsidR="0001291D" w:rsidRPr="003E57B3">
        <w:rPr>
          <w:rFonts w:ascii="Calibri" w:eastAsia="Calibri" w:hAnsi="Calibri"/>
          <w:b/>
          <w:color w:val="000000"/>
          <w:spacing w:val="-1"/>
        </w:rPr>
        <w:t xml:space="preserve"> </w:t>
      </w:r>
      <w:r w:rsidR="00C2637B">
        <w:rPr>
          <w:rFonts w:ascii="Calibri" w:eastAsia="Calibri" w:hAnsi="Calibri"/>
          <w:b/>
          <w:color w:val="000000"/>
          <w:spacing w:val="-1"/>
        </w:rPr>
        <w:t>Public Notice</w:t>
      </w:r>
      <w:r w:rsidR="0001291D" w:rsidRPr="003E57B3">
        <w:rPr>
          <w:rFonts w:ascii="Calibri" w:eastAsia="Calibri" w:hAnsi="Calibri"/>
          <w:b/>
          <w:color w:val="000000"/>
          <w:spacing w:val="-1"/>
        </w:rPr>
        <w:t xml:space="preserve">: </w:t>
      </w:r>
      <w:r w:rsidR="0001291D" w:rsidRPr="003E57B3">
        <w:rPr>
          <w:rFonts w:ascii="Calibri" w:eastAsia="Calibri" w:hAnsi="Calibri"/>
          <w:color w:val="000000"/>
        </w:rPr>
        <w:t xml:space="preserve">The person or entity in control of a public indoor space shall have the obligation to </w:t>
      </w:r>
      <w:r w:rsidR="00C2637B">
        <w:rPr>
          <w:rFonts w:ascii="Calibri" w:eastAsia="Calibri" w:hAnsi="Calibri"/>
          <w:color w:val="000000"/>
        </w:rPr>
        <w:t xml:space="preserve">notify their employees and the public of </w:t>
      </w:r>
      <w:r w:rsidR="0001291D" w:rsidRPr="003E57B3">
        <w:rPr>
          <w:rFonts w:ascii="Calibri" w:eastAsia="Calibri" w:hAnsi="Calibri"/>
          <w:color w:val="000000"/>
        </w:rPr>
        <w:t xml:space="preserve">the requirements of the mask </w:t>
      </w:r>
      <w:r w:rsidR="00C2637B">
        <w:rPr>
          <w:rFonts w:ascii="Calibri" w:eastAsia="Calibri" w:hAnsi="Calibri"/>
          <w:color w:val="000000"/>
        </w:rPr>
        <w:t xml:space="preserve">mandate set forth in this order.  Such notification shall include signage affixed to each entrance; the Board of Health upon request will provide such signage.  </w:t>
      </w:r>
    </w:p>
    <w:p w14:paraId="2F3D4F3B" w14:textId="77777777" w:rsidR="0001291D" w:rsidRPr="0001291D" w:rsidRDefault="0001291D" w:rsidP="0001291D">
      <w:pPr>
        <w:spacing w:line="269" w:lineRule="exact"/>
        <w:ind w:right="144"/>
        <w:textAlignment w:val="baseline"/>
        <w:rPr>
          <w:rFonts w:ascii="Calibri" w:eastAsia="Calibri" w:hAnsi="Calibri"/>
        </w:rPr>
      </w:pPr>
    </w:p>
    <w:p w14:paraId="6FE5EC20" w14:textId="547AC3F5" w:rsidR="0001291D" w:rsidRPr="003E57B3" w:rsidRDefault="0001291D" w:rsidP="0001291D">
      <w:pPr>
        <w:spacing w:before="283" w:line="226" w:lineRule="exact"/>
        <w:textAlignment w:val="baseline"/>
        <w:rPr>
          <w:rFonts w:ascii="Calibri" w:eastAsia="Calibri" w:hAnsi="Calibri"/>
          <w:b/>
          <w:color w:val="000000"/>
          <w:spacing w:val="-1"/>
        </w:rPr>
      </w:pPr>
      <w:r w:rsidRPr="003E57B3">
        <w:rPr>
          <w:rFonts w:ascii="Calibri" w:eastAsia="Calibri" w:hAnsi="Calibri"/>
          <w:b/>
          <w:color w:val="000000"/>
          <w:spacing w:val="-1"/>
        </w:rPr>
        <w:t xml:space="preserve">Section </w:t>
      </w:r>
      <w:r w:rsidR="00431491">
        <w:rPr>
          <w:rFonts w:ascii="Calibri" w:eastAsia="Calibri" w:hAnsi="Calibri"/>
          <w:b/>
          <w:color w:val="000000"/>
          <w:spacing w:val="-1"/>
        </w:rPr>
        <w:t>5</w:t>
      </w:r>
      <w:r w:rsidRPr="003E57B3">
        <w:rPr>
          <w:rFonts w:ascii="Calibri" w:eastAsia="Calibri" w:hAnsi="Calibri"/>
          <w:b/>
          <w:color w:val="000000"/>
          <w:spacing w:val="-1"/>
        </w:rPr>
        <w:t xml:space="preserve"> Effective:</w:t>
      </w:r>
    </w:p>
    <w:p w14:paraId="4F9C1541" w14:textId="3B0F7C37" w:rsidR="0001291D" w:rsidRDefault="0001291D" w:rsidP="00C02545">
      <w:pPr>
        <w:spacing w:before="45" w:line="248" w:lineRule="exact"/>
        <w:textAlignment w:val="baseline"/>
        <w:rPr>
          <w:rFonts w:ascii="Calibri" w:eastAsia="Calibri" w:hAnsi="Calibri"/>
        </w:rPr>
      </w:pPr>
      <w:r w:rsidRPr="0001291D">
        <w:rPr>
          <w:rFonts w:ascii="Calibri" w:eastAsia="Calibri" w:hAnsi="Calibri"/>
          <w:spacing w:val="-4"/>
          <w:sz w:val="23"/>
        </w:rPr>
        <w:t>This o</w:t>
      </w:r>
      <w:r w:rsidR="00344281">
        <w:rPr>
          <w:rFonts w:ascii="Calibri" w:eastAsia="Calibri" w:hAnsi="Calibri"/>
          <w:spacing w:val="-4"/>
          <w:sz w:val="23"/>
        </w:rPr>
        <w:t>rder is in effect immediately.</w:t>
      </w:r>
    </w:p>
    <w:p w14:paraId="289189C6" w14:textId="77777777" w:rsidR="00A30EDE" w:rsidRDefault="00A30EDE" w:rsidP="0001291D">
      <w:pPr>
        <w:tabs>
          <w:tab w:val="left" w:pos="6480"/>
        </w:tabs>
        <w:spacing w:before="264" w:line="242" w:lineRule="exact"/>
        <w:textAlignment w:val="baseline"/>
        <w:rPr>
          <w:rFonts w:ascii="Calibri" w:eastAsia="Calibri" w:hAnsi="Calibri"/>
          <w:b/>
          <w:color w:val="000000"/>
        </w:rPr>
      </w:pPr>
    </w:p>
    <w:p w14:paraId="5BAA2392" w14:textId="1EEDED34" w:rsidR="0097526A" w:rsidRDefault="0097526A" w:rsidP="0097526A">
      <w:pPr>
        <w:tabs>
          <w:tab w:val="left" w:pos="6480"/>
        </w:tabs>
        <w:spacing w:before="264" w:line="242" w:lineRule="exact"/>
        <w:textAlignment w:val="baseline"/>
        <w:rPr>
          <w:rFonts w:ascii="Calibri" w:eastAsia="Calibri" w:hAnsi="Calibri"/>
          <w:color w:val="000000"/>
        </w:rPr>
      </w:pPr>
    </w:p>
    <w:p w14:paraId="70533989" w14:textId="44D9EB57" w:rsidR="0001291D" w:rsidRPr="0097526A" w:rsidRDefault="0001291D" w:rsidP="0097526A">
      <w:pPr>
        <w:tabs>
          <w:tab w:val="left" w:pos="6480"/>
        </w:tabs>
        <w:spacing w:before="264" w:line="242" w:lineRule="exact"/>
        <w:textAlignment w:val="baseline"/>
        <w:rPr>
          <w:rFonts w:ascii="Calibri" w:eastAsia="Calibri" w:hAnsi="Calibri"/>
          <w:color w:val="000000"/>
        </w:rPr>
      </w:pPr>
      <w:r>
        <w:rPr>
          <w:rFonts w:ascii="Calibri" w:eastAsia="Calibri" w:hAnsi="Calibri"/>
          <w:color w:val="000000"/>
        </w:rPr>
        <w:tab/>
      </w:r>
      <w:r w:rsidR="0097526A">
        <w:rPr>
          <w:rFonts w:ascii="Calibri" w:eastAsia="Calibri" w:hAnsi="Calibri"/>
          <w:color w:val="000000"/>
        </w:rPr>
        <w:t>January 3</w:t>
      </w:r>
      <w:bookmarkStart w:id="0" w:name="_GoBack"/>
      <w:bookmarkEnd w:id="0"/>
      <w:r w:rsidR="00344281">
        <w:rPr>
          <w:rFonts w:ascii="Calibri" w:eastAsia="Calibri" w:hAnsi="Calibri"/>
          <w:color w:val="000000"/>
        </w:rPr>
        <w:t>, 2022</w:t>
      </w:r>
    </w:p>
    <w:p w14:paraId="351244CF" w14:textId="3DFD583B" w:rsidR="0001291D" w:rsidRDefault="00A30EDE" w:rsidP="0001291D">
      <w:pPr>
        <w:spacing w:line="269" w:lineRule="exact"/>
        <w:ind w:right="144"/>
        <w:textAlignment w:val="baseline"/>
        <w:rPr>
          <w:rFonts w:ascii="Calibri" w:eastAsia="Calibri" w:hAnsi="Calibri"/>
          <w:color w:val="000000"/>
        </w:rPr>
      </w:pPr>
      <w:r>
        <w:rPr>
          <w:rFonts w:ascii="Calibri" w:eastAsia="Calibri" w:hAnsi="Calibri"/>
          <w:color w:val="000000"/>
        </w:rPr>
        <w:t xml:space="preserve">Randy Crochier, As Agent to the Shelburne Board of Health </w:t>
      </w:r>
    </w:p>
    <w:p w14:paraId="3877BB14" w14:textId="77777777" w:rsidR="0001291D" w:rsidRDefault="0001291D" w:rsidP="0001291D">
      <w:pPr>
        <w:spacing w:after="0" w:line="269" w:lineRule="exact"/>
        <w:textAlignment w:val="baseline"/>
        <w:rPr>
          <w:rFonts w:ascii="Calibri" w:eastAsia="Calibri" w:hAnsi="Calibri"/>
          <w:color w:val="000000"/>
        </w:rPr>
      </w:pPr>
    </w:p>
    <w:p w14:paraId="085BF988" w14:textId="77777777" w:rsidR="0001291D" w:rsidRDefault="0001291D" w:rsidP="0001291D">
      <w:pPr>
        <w:spacing w:after="0" w:line="269" w:lineRule="exact"/>
        <w:textAlignment w:val="baseline"/>
        <w:rPr>
          <w:rFonts w:ascii="Calibri" w:eastAsia="Calibri" w:hAnsi="Calibri"/>
          <w:color w:val="000000"/>
        </w:rPr>
      </w:pPr>
    </w:p>
    <w:sectPr w:rsidR="0001291D" w:rsidSect="00D83953">
      <w:pgSz w:w="12240" w:h="15840"/>
      <w:pgMar w:top="1520" w:right="1404" w:bottom="94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E6BE5"/>
    <w:multiLevelType w:val="multilevel"/>
    <w:tmpl w:val="F5463E12"/>
    <w:lvl w:ilvl="0">
      <w:start w:val="1"/>
      <w:numFmt w:val="decimal"/>
      <w:lvlText w:val="%1."/>
      <w:lvlJc w:val="left"/>
      <w:pPr>
        <w:tabs>
          <w:tab w:val="left" w:pos="50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950064"/>
    <w:multiLevelType w:val="multilevel"/>
    <w:tmpl w:val="58843AA0"/>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AF74FA"/>
    <w:multiLevelType w:val="multilevel"/>
    <w:tmpl w:val="F5463E12"/>
    <w:lvl w:ilvl="0">
      <w:start w:val="1"/>
      <w:numFmt w:val="decimal"/>
      <w:lvlText w:val="%1."/>
      <w:lvlJc w:val="left"/>
      <w:pPr>
        <w:tabs>
          <w:tab w:val="left" w:pos="50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B256A0"/>
    <w:multiLevelType w:val="hybridMultilevel"/>
    <w:tmpl w:val="13AAC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1D"/>
    <w:rsid w:val="0001291D"/>
    <w:rsid w:val="001E5BAF"/>
    <w:rsid w:val="001F2A92"/>
    <w:rsid w:val="001F6BF0"/>
    <w:rsid w:val="002D0FD3"/>
    <w:rsid w:val="00344281"/>
    <w:rsid w:val="003D25B4"/>
    <w:rsid w:val="003D7F62"/>
    <w:rsid w:val="00431491"/>
    <w:rsid w:val="004B4166"/>
    <w:rsid w:val="005D43C4"/>
    <w:rsid w:val="00840FF1"/>
    <w:rsid w:val="00882388"/>
    <w:rsid w:val="0097526A"/>
    <w:rsid w:val="00A30EDE"/>
    <w:rsid w:val="00B118B8"/>
    <w:rsid w:val="00B63E59"/>
    <w:rsid w:val="00BB37B3"/>
    <w:rsid w:val="00C02545"/>
    <w:rsid w:val="00C2637B"/>
    <w:rsid w:val="00CB50CD"/>
    <w:rsid w:val="00D83953"/>
    <w:rsid w:val="00F9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3584"/>
  <w15:chartTrackingRefBased/>
  <w15:docId w15:val="{7FCEAD78-8ED9-4AE2-88D5-7B4B5B76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91D"/>
    <w:pPr>
      <w:ind w:left="720"/>
      <w:contextualSpacing/>
    </w:pPr>
  </w:style>
  <w:style w:type="paragraph" w:styleId="BalloonText">
    <w:name w:val="Balloon Text"/>
    <w:basedOn w:val="Normal"/>
    <w:link w:val="BalloonTextChar"/>
    <w:uiPriority w:val="99"/>
    <w:semiHidden/>
    <w:unhideWhenUsed/>
    <w:rsid w:val="002D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FD3"/>
    <w:rPr>
      <w:rFonts w:ascii="Segoe UI" w:hAnsi="Segoe UI" w:cs="Segoe UI"/>
      <w:sz w:val="18"/>
      <w:szCs w:val="18"/>
    </w:rPr>
  </w:style>
  <w:style w:type="character" w:styleId="Hyperlink">
    <w:name w:val="Hyperlink"/>
    <w:basedOn w:val="DefaultParagraphFont"/>
    <w:uiPriority w:val="99"/>
    <w:semiHidden/>
    <w:unhideWhenUsed/>
    <w:rsid w:val="00B63E59"/>
    <w:rPr>
      <w:color w:val="0000FF"/>
      <w:u w:val="single"/>
    </w:rPr>
  </w:style>
  <w:style w:type="character" w:styleId="FollowedHyperlink">
    <w:name w:val="FollowedHyperlink"/>
    <w:basedOn w:val="DefaultParagraphFont"/>
    <w:uiPriority w:val="99"/>
    <w:semiHidden/>
    <w:unhideWhenUsed/>
    <w:rsid w:val="00B63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prevent-getting-sick/about-face-covering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vid.cdc.gov/covid-data-track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Town Administrator</cp:lastModifiedBy>
  <cp:revision>6</cp:revision>
  <cp:lastPrinted>2021-08-27T16:47:00Z</cp:lastPrinted>
  <dcterms:created xsi:type="dcterms:W3CDTF">2022-01-04T13:26:00Z</dcterms:created>
  <dcterms:modified xsi:type="dcterms:W3CDTF">2022-02-07T20:14:00Z</dcterms:modified>
</cp:coreProperties>
</file>