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1058" w14:textId="57678FDF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 June 1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, 2026  </w:t>
      </w: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5736E280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F9C1CDE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30C5EB8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1C9A8C3E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7002E05E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396658AE" w14:textId="77777777" w:rsidR="008920F4" w:rsidRPr="00973FB3" w:rsidRDefault="008920F4" w:rsidP="008920F4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2664DFA8" w14:textId="5DE72858" w:rsidR="008920F4" w:rsidRPr="00DE0E9D" w:rsidRDefault="008920F4" w:rsidP="008920F4">
      <w:pPr>
        <w:spacing w:after="12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 xml:space="preserve">May </w:t>
      </w:r>
      <w:r>
        <w:rPr>
          <w:rFonts w:ascii="Times New Roman" w:hAnsi="Times New Roman" w:cs="Times New Roman"/>
          <w:bCs/>
          <w:kern w:val="0"/>
          <w14:ligatures w14:val="none"/>
        </w:rPr>
        <w:t>20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>, 2026</w:t>
      </w:r>
    </w:p>
    <w:p w14:paraId="06E4FEB6" w14:textId="77777777" w:rsidR="008920F4" w:rsidRPr="005E6193" w:rsidRDefault="008920F4" w:rsidP="008920F4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1A0C34F5" w14:textId="6C7414FD" w:rsidR="008920F4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6:00pm Public Hearing: Proposed Public Safety Improvements South Shelburne Road</w:t>
      </w:r>
    </w:p>
    <w:p w14:paraId="7D30395C" w14:textId="44890797" w:rsidR="008920F4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6:15pm Public Hearing: Shelburne Center Road Dragon Brook Bridge Replacement</w:t>
      </w:r>
    </w:p>
    <w:p w14:paraId="7060B2E2" w14:textId="4A1F6638" w:rsidR="008920F4" w:rsidRDefault="008920F4" w:rsidP="008920F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6:30pm Tom Williams, EMD RE: Building Resilient Infrastructure and Communities  </w:t>
      </w:r>
    </w:p>
    <w:p w14:paraId="5957157E" w14:textId="731E5C2D" w:rsidR="008920F4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>
        <w:rPr>
          <w:rFonts w:ascii="Times New Roman" w:hAnsi="Times New Roman" w:cs="Times New Roman"/>
          <w:kern w:val="0"/>
          <w14:ligatures w14:val="none"/>
        </w:rPr>
        <w:tab/>
        <w:t xml:space="preserve"> Grant Opportunity – Cowell Gym Standby Generator</w:t>
      </w:r>
    </w:p>
    <w:p w14:paraId="61584E41" w14:textId="3E157C8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13BEF6BF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200CBCC7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23B2EB65" w14:textId="24FC4107" w:rsidR="008920F4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>
        <w:rPr>
          <w:rFonts w:ascii="Times New Roman" w:hAnsi="Times New Roman" w:cs="Times New Roman"/>
          <w:kern w:val="0"/>
          <w14:ligatures w14:val="none"/>
        </w:rPr>
        <w:t>Pocket Park RE: Installation of Stone Benches/Volunteer Efforts (Andrew)</w:t>
      </w:r>
    </w:p>
    <w:p w14:paraId="21FD5803" w14:textId="33D80E6D" w:rsidR="008920F4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</w:t>
      </w:r>
      <w:r w:rsidR="00CC19B4">
        <w:rPr>
          <w:rFonts w:ascii="Times New Roman" w:hAnsi="Times New Roman" w:cs="Times New Roman"/>
          <w:kern w:val="0"/>
          <w14:ligatures w14:val="none"/>
        </w:rPr>
        <w:t xml:space="preserve"> Cowell Gym Tab Room Proposals </w:t>
      </w:r>
      <w:r w:rsidR="00E50370">
        <w:rPr>
          <w:rFonts w:ascii="Times New Roman" w:hAnsi="Times New Roman" w:cs="Times New Roman"/>
          <w:kern w:val="0"/>
          <w14:ligatures w14:val="none"/>
        </w:rPr>
        <w:t>RE: Vote to Award Tasks #1 thru #4</w:t>
      </w:r>
    </w:p>
    <w:p w14:paraId="45DF61CB" w14:textId="4B5B244A" w:rsidR="008920F4" w:rsidRPr="000D25E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25B78BBA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384312E5" w14:textId="025827A9" w:rsidR="004252BE" w:rsidRDefault="008920F4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252BE">
        <w:rPr>
          <w:rFonts w:ascii="Times New Roman" w:hAnsi="Times New Roman" w:cs="Times New Roman"/>
          <w:kern w:val="0"/>
          <w14:ligatures w14:val="none"/>
        </w:rPr>
        <w:t>Paul Hollings RE: Request to Designate Moderator as a “Special Municipal Employee”</w:t>
      </w:r>
    </w:p>
    <w:p w14:paraId="61CEC725" w14:textId="3B49D562" w:rsidR="000D25E3" w:rsidRDefault="000D25E3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b. Home Fruit Wine RE: Request for Seven (7) One Day Beer &amp; Wine Licenses</w:t>
      </w:r>
    </w:p>
    <w:p w14:paraId="2037A1BF" w14:textId="48DE4BBD" w:rsidR="000D25E3" w:rsidRDefault="000D25E3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c. Disposition of Town-Owned Tax Title Properties</w:t>
      </w:r>
    </w:p>
    <w:p w14:paraId="2C4EE00E" w14:textId="592FC399" w:rsidR="00A61FC1" w:rsidRDefault="00A61FC1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d. Parade Permit – BSE Bike Bus</w:t>
      </w:r>
    </w:p>
    <w:p w14:paraId="109895D2" w14:textId="27059112" w:rsidR="00A61FC1" w:rsidRDefault="00A61FC1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e. Floodwater Brewing Co., LLC RE: One Day Beer &amp; Wine Permit in Memorial Hall</w:t>
      </w:r>
    </w:p>
    <w:p w14:paraId="0CB6B2BD" w14:textId="2A9F2AD0" w:rsidR="004449BD" w:rsidRDefault="00A61FC1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f</w:t>
      </w:r>
      <w:r w:rsidR="004252BE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4449BD">
        <w:rPr>
          <w:rFonts w:ascii="Times New Roman" w:hAnsi="Times New Roman" w:cs="Times New Roman"/>
          <w:kern w:val="0"/>
          <w14:ligatures w14:val="none"/>
        </w:rPr>
        <w:t>Annual Appointments</w:t>
      </w:r>
    </w:p>
    <w:p w14:paraId="24C914A5" w14:textId="4DFAF852" w:rsidR="00CC19B4" w:rsidRDefault="00A61FC1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g</w:t>
      </w:r>
      <w:r w:rsidR="004449BD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CC19B4">
        <w:rPr>
          <w:rFonts w:ascii="Times New Roman" w:hAnsi="Times New Roman" w:cs="Times New Roman"/>
          <w:kern w:val="0"/>
          <w14:ligatures w14:val="none"/>
        </w:rPr>
        <w:t xml:space="preserve">Re-Organization of the Board, Department Liaison Roles &amp; Representation to Various </w:t>
      </w:r>
    </w:p>
    <w:p w14:paraId="1716E82E" w14:textId="3F7AD014" w:rsidR="008920F4" w:rsidRDefault="00CC19B4" w:rsidP="00CC19B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Organizations   </w:t>
      </w:r>
    </w:p>
    <w:p w14:paraId="64D5E475" w14:textId="77777777" w:rsidR="008920F4" w:rsidRDefault="008920F4" w:rsidP="00A61FC1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CAA3BBC" w14:textId="77777777" w:rsidR="008920F4" w:rsidRPr="0044574C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29C29655" w14:textId="4375027E" w:rsidR="008920F4" w:rsidRDefault="008920F4" w:rsidP="008920F4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Regularly Scheduled Meeting –</w:t>
      </w:r>
      <w:r>
        <w:rPr>
          <w:rFonts w:ascii="Times New Roman" w:hAnsi="Times New Roman" w:cs="Times New Roman"/>
          <w:kern w:val="0"/>
          <w14:ligatures w14:val="none"/>
        </w:rPr>
        <w:t xml:space="preserve"> June 15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2AA69537" w14:textId="3007A1DA" w:rsidR="00A61FC1" w:rsidRDefault="00A61FC1" w:rsidP="008920F4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Meeting with Ancient Glacier (Executive Session)</w:t>
      </w:r>
    </w:p>
    <w:p w14:paraId="290DF83F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17F959AA" w14:textId="77777777" w:rsidR="008920F4" w:rsidRDefault="008920F4" w:rsidP="008920F4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0634B123" w14:textId="183E3420" w:rsidR="000D25E3" w:rsidRDefault="000D25E3" w:rsidP="000D25E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0D25E3">
        <w:rPr>
          <w:rFonts w:ascii="Times New Roman" w:hAnsi="Times New Roman" w:cs="Times New Roman"/>
          <w:bCs/>
          <w:kern w:val="0"/>
          <w14:ligatures w14:val="none"/>
        </w:rPr>
        <w:t>Kathy Puckett RE: Water Street Speeding</w:t>
      </w:r>
    </w:p>
    <w:p w14:paraId="380AF344" w14:textId="3AD14A6C" w:rsidR="00A61FC1" w:rsidRPr="000D25E3" w:rsidRDefault="00A61FC1" w:rsidP="000D25E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Maya Winfrey RE: In-Person/Hybrid Meetings</w:t>
      </w:r>
    </w:p>
    <w:p w14:paraId="53F17AE4" w14:textId="77777777" w:rsidR="008920F4" w:rsidRPr="00973FB3" w:rsidRDefault="008920F4" w:rsidP="008920F4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2B6990B3" w14:textId="256268CC" w:rsidR="008920F4" w:rsidRPr="000D25E3" w:rsidRDefault="008920F4" w:rsidP="008920F4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0BE0F2FB" w14:textId="77777777" w:rsidR="008920F4" w:rsidRPr="00973FB3" w:rsidRDefault="008920F4" w:rsidP="008920F4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4FD63364" w14:textId="77777777" w:rsidR="008920F4" w:rsidRPr="00973FB3" w:rsidRDefault="008920F4" w:rsidP="008920F4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77E639C" w14:textId="77777777" w:rsidR="008920F4" w:rsidRDefault="008920F4" w:rsidP="008920F4"/>
    <w:p w14:paraId="76C0412B" w14:textId="77777777" w:rsidR="008920F4" w:rsidRDefault="008920F4" w:rsidP="008920F4"/>
    <w:p w14:paraId="6F00B9AF" w14:textId="77777777" w:rsidR="005F0D92" w:rsidRDefault="005F0D92"/>
    <w:sectPr w:rsidR="005F0D92" w:rsidSect="00892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8F7C0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F4"/>
    <w:rsid w:val="000D25E3"/>
    <w:rsid w:val="00131F54"/>
    <w:rsid w:val="002265E1"/>
    <w:rsid w:val="00403893"/>
    <w:rsid w:val="004252BE"/>
    <w:rsid w:val="0044389E"/>
    <w:rsid w:val="004449BD"/>
    <w:rsid w:val="005F0D92"/>
    <w:rsid w:val="007E5F9F"/>
    <w:rsid w:val="0085178D"/>
    <w:rsid w:val="008920F4"/>
    <w:rsid w:val="008F2075"/>
    <w:rsid w:val="00A61FC1"/>
    <w:rsid w:val="00CC19B4"/>
    <w:rsid w:val="00D97F41"/>
    <w:rsid w:val="00E5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ECF4"/>
  <w15:chartTrackingRefBased/>
  <w15:docId w15:val="{1B88C9DE-7DF3-4895-AA00-687CBF7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F4"/>
  </w:style>
  <w:style w:type="paragraph" w:styleId="Heading1">
    <w:name w:val="heading 1"/>
    <w:basedOn w:val="Normal"/>
    <w:next w:val="Normal"/>
    <w:link w:val="Heading1Char"/>
    <w:uiPriority w:val="9"/>
    <w:qFormat/>
    <w:rsid w:val="0089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0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0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0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0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0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0F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0F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0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0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0F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0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2</cp:revision>
  <cp:lastPrinted>2026-05-28T18:48:00Z</cp:lastPrinted>
  <dcterms:created xsi:type="dcterms:W3CDTF">2026-05-28T18:49:00Z</dcterms:created>
  <dcterms:modified xsi:type="dcterms:W3CDTF">2026-05-28T18:49:00Z</dcterms:modified>
</cp:coreProperties>
</file>