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 w:rsidR="00234C9F">
        <w:rPr>
          <w:rFonts w:ascii="Times New Roman" w:hAnsi="Times New Roman" w:cs="Times New Roman"/>
          <w:sz w:val="24"/>
          <w:szCs w:val="24"/>
        </w:rPr>
        <w:t>ard</w:t>
      </w:r>
      <w:r w:rsidR="00234C9F"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 w:rsidR="00234C9F">
        <w:rPr>
          <w:rFonts w:ascii="Times New Roman" w:hAnsi="Times New Roman" w:cs="Times New Roman"/>
          <w:sz w:val="24"/>
          <w:szCs w:val="24"/>
        </w:rPr>
        <w:tab/>
        <w:t xml:space="preserve">  June 16</w:t>
      </w:r>
      <w:r>
        <w:rPr>
          <w:rFonts w:ascii="Times New Roman" w:hAnsi="Times New Roman" w:cs="Times New Roman"/>
          <w:sz w:val="24"/>
          <w:szCs w:val="24"/>
        </w:rPr>
        <w:t xml:space="preserve">, 2025  </w:t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95E06" w:rsidRPr="00035D31" w:rsidRDefault="00C95E06" w:rsidP="00C95E0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95E06" w:rsidRPr="005C2A4A" w:rsidRDefault="00C95E06" w:rsidP="00C95E06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C95E06" w:rsidRDefault="00C95E06" w:rsidP="00C95E0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95E06" w:rsidRPr="00AD7122" w:rsidRDefault="00C95E06" w:rsidP="00C95E0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 2, 2025</w:t>
      </w:r>
    </w:p>
    <w:p w:rsidR="00C95E06" w:rsidRDefault="00C95E06" w:rsidP="00C95E0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5278">
        <w:rPr>
          <w:rFonts w:ascii="Times New Roman" w:hAnsi="Times New Roman" w:cs="Times New Roman"/>
          <w:sz w:val="24"/>
          <w:szCs w:val="24"/>
        </w:rPr>
        <w:t xml:space="preserve">5:45 pm </w:t>
      </w:r>
      <w:proofErr w:type="spellStart"/>
      <w:r w:rsidRPr="00F55278">
        <w:rPr>
          <w:rFonts w:ascii="Times New Roman" w:hAnsi="Times New Roman" w:cs="Times New Roman"/>
          <w:sz w:val="24"/>
          <w:szCs w:val="24"/>
        </w:rPr>
        <w:t>Eversource</w:t>
      </w:r>
      <w:proofErr w:type="spellEnd"/>
      <w:r w:rsidRPr="00F55278">
        <w:rPr>
          <w:rFonts w:ascii="Times New Roman" w:hAnsi="Times New Roman" w:cs="Times New Roman"/>
          <w:sz w:val="24"/>
          <w:szCs w:val="24"/>
        </w:rPr>
        <w:t>/Verizon Pole Hearing RE: (1) Pole Mohawk Trail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Linda </w:t>
      </w:r>
      <w:proofErr w:type="spellStart"/>
      <w:r>
        <w:rPr>
          <w:rFonts w:ascii="Times New Roman" w:hAnsi="Times New Roman" w:cs="Times New Roman"/>
          <w:sz w:val="24"/>
          <w:szCs w:val="24"/>
        </w:rPr>
        <w:t>Overing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RE: FFY 22/23 CDBG Public Hearing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6:20 pm Linda </w:t>
      </w:r>
      <w:proofErr w:type="spellStart"/>
      <w:r>
        <w:rPr>
          <w:rFonts w:ascii="Times New Roman" w:hAnsi="Times New Roman" w:cs="Times New Roman"/>
          <w:sz w:val="24"/>
          <w:szCs w:val="24"/>
        </w:rPr>
        <w:t>Overing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RE: Discussion - Future of CDBG Grants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95E06" w:rsidRDefault="00C95E06" w:rsidP="00C95E0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Highway Laborer Position Update</w:t>
      </w:r>
      <w:r w:rsidR="00533C87">
        <w:rPr>
          <w:rFonts w:ascii="Times New Roman" w:hAnsi="Times New Roman" w:cs="Times New Roman"/>
          <w:sz w:val="24"/>
          <w:szCs w:val="24"/>
        </w:rPr>
        <w:t xml:space="preserve"> – Employment Offer in Process</w:t>
      </w:r>
      <w:bookmarkStart w:id="0" w:name="_GoBack"/>
      <w:bookmarkEnd w:id="0"/>
    </w:p>
    <w:p w:rsidR="00C95E06" w:rsidRDefault="004B500A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Transfer Station Attendant RE: Schedule Interviews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Element Brewing RE: One Day Beer &amp; Wine License – Apex Orchards 8/24/25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Shelburne Grange RE: 4</w:t>
      </w:r>
      <w:r w:rsidRPr="00C95E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July Parade Permit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  <w:r w:rsidRPr="000346F3">
        <w:rPr>
          <w:rFonts w:ascii="Times New Roman" w:hAnsi="Times New Roman" w:cs="Times New Roman"/>
          <w:sz w:val="24"/>
          <w:szCs w:val="24"/>
        </w:rPr>
        <w:tab/>
      </w:r>
    </w:p>
    <w:p w:rsidR="00C95E06" w:rsidRPr="007971AE" w:rsidRDefault="00C95E06" w:rsidP="00C95E06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June 30</w:t>
      </w:r>
      <w:r w:rsidRPr="007971AE">
        <w:rPr>
          <w:rFonts w:ascii="Times New Roman" w:hAnsi="Times New Roman" w:cs="Times New Roman"/>
          <w:sz w:val="24"/>
          <w:szCs w:val="24"/>
        </w:rPr>
        <w:t>, 2025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95E06" w:rsidRDefault="00C95E06" w:rsidP="004B500A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4B500A" w:rsidRDefault="004B500A" w:rsidP="004B500A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4B500A">
        <w:rPr>
          <w:rFonts w:ascii="Times New Roman" w:hAnsi="Times New Roman" w:cs="Times New Roman"/>
          <w:sz w:val="24"/>
          <w:szCs w:val="24"/>
        </w:rPr>
        <w:t>Richard Grant RE: Resignation from Part-time Positions</w:t>
      </w:r>
    </w:p>
    <w:p w:rsidR="004B500A" w:rsidRDefault="004B500A" w:rsidP="004B500A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Phillips RE: Short-term Rentals</w:t>
      </w:r>
    </w:p>
    <w:p w:rsidR="00533C87" w:rsidRDefault="00533C87" w:rsidP="004B500A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MassDOT</w:t>
      </w:r>
      <w:proofErr w:type="spellEnd"/>
    </w:p>
    <w:p w:rsidR="00533C87" w:rsidRDefault="00533C87" w:rsidP="00533C87">
      <w:pPr>
        <w:pStyle w:val="ListParagraph"/>
        <w:spacing w:after="0" w:line="25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Municipal Small Bridge Award Phase 1 – Dragon Brook $100,000</w:t>
      </w:r>
    </w:p>
    <w:p w:rsidR="00533C87" w:rsidRDefault="00533C87" w:rsidP="00533C87">
      <w:pPr>
        <w:pStyle w:val="ListParagraph"/>
        <w:spacing w:after="0" w:line="25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Municiapl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Small Bridge Award Phase 2 – Dragon Brook $385,000</w:t>
      </w:r>
    </w:p>
    <w:p w:rsidR="004B500A" w:rsidRPr="004B500A" w:rsidRDefault="004B500A" w:rsidP="004B500A">
      <w:pPr>
        <w:pStyle w:val="ListParagraph"/>
        <w:spacing w:after="0"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95E06" w:rsidRDefault="00C95E06" w:rsidP="00C95E06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95E06" w:rsidRDefault="00C95E06" w:rsidP="00C95E0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95E06" w:rsidRDefault="00C95E06" w:rsidP="00C95E06"/>
    <w:p w:rsidR="002E2FAF" w:rsidRDefault="002E2FAF"/>
    <w:sectPr w:rsidR="002E2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D38669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06"/>
    <w:rsid w:val="00234C9F"/>
    <w:rsid w:val="002E2FAF"/>
    <w:rsid w:val="004B500A"/>
    <w:rsid w:val="00533C87"/>
    <w:rsid w:val="00BD2A0D"/>
    <w:rsid w:val="00C95E06"/>
    <w:rsid w:val="00D93C14"/>
    <w:rsid w:val="00F5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9B41"/>
  <w15:chartTrackingRefBased/>
  <w15:docId w15:val="{80725F79-FFBC-4A5A-ADB6-12D610F3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E06"/>
    <w:pPr>
      <w:ind w:left="720"/>
      <w:contextualSpacing/>
    </w:pPr>
  </w:style>
  <w:style w:type="character" w:customStyle="1" w:styleId="bumpedfont15">
    <w:name w:val="bumpedfont15"/>
    <w:basedOn w:val="DefaultParagraphFont"/>
    <w:rsid w:val="00C9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2025-06-09T18:53:00Z</cp:lastPrinted>
  <dcterms:created xsi:type="dcterms:W3CDTF">2025-06-05T11:33:00Z</dcterms:created>
  <dcterms:modified xsi:type="dcterms:W3CDTF">2025-06-11T11:40:00Z</dcterms:modified>
</cp:coreProperties>
</file>