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58B" w:rsidRDefault="00E3358B" w:rsidP="00E335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December 9</w:t>
      </w:r>
      <w:r>
        <w:rPr>
          <w:rFonts w:ascii="Times New Roman" w:hAnsi="Times New Roman" w:cs="Times New Roman"/>
          <w:sz w:val="24"/>
          <w:szCs w:val="24"/>
        </w:rPr>
        <w:t>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5:45</w:t>
      </w:r>
      <w:r w:rsidRPr="00D15157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58B" w:rsidRPr="00D15157" w:rsidRDefault="00E3358B" w:rsidP="00E335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358B" w:rsidRPr="00D15157" w:rsidRDefault="00E3358B" w:rsidP="00E3358B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E3358B" w:rsidRPr="00D15157" w:rsidRDefault="00E3358B" w:rsidP="00E3358B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D15157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>
        <w:fldChar w:fldCharType="begin"/>
      </w:r>
      <w:r>
        <w:instrText xml:space="preserve"> HYPERLINK "https://us02web.zoom.us/j/3590583442" </w:instrText>
      </w:r>
      <w:r>
        <w:fldChar w:fldCharType="separate"/>
      </w:r>
      <w:r w:rsidRPr="00D15157"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E3358B" w:rsidRPr="00D15157" w:rsidRDefault="00E3358B" w:rsidP="00E3358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515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D15157"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E3358B" w:rsidRPr="00D15157" w:rsidRDefault="00E3358B" w:rsidP="00E3358B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E3358B" w:rsidRDefault="00E3358B" w:rsidP="00E3358B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E3358B" w:rsidRDefault="00E3358B"/>
    <w:p w:rsidR="00E3358B" w:rsidRDefault="00E3358B">
      <w:pPr>
        <w:rPr>
          <w:rFonts w:ascii="Times New Roman" w:hAnsi="Times New Roman" w:cs="Times New Roman"/>
          <w:sz w:val="24"/>
          <w:szCs w:val="24"/>
        </w:rPr>
      </w:pPr>
      <w:r w:rsidRPr="00E3358B">
        <w:rPr>
          <w:rFonts w:ascii="Times New Roman" w:hAnsi="Times New Roman" w:cs="Times New Roman"/>
          <w:sz w:val="24"/>
          <w:szCs w:val="24"/>
        </w:rPr>
        <w:t>This meeting is being held jointly with the Board of Assessors</w:t>
      </w:r>
      <w:r>
        <w:rPr>
          <w:rFonts w:ascii="Times New Roman" w:hAnsi="Times New Roman" w:cs="Times New Roman"/>
          <w:sz w:val="24"/>
          <w:szCs w:val="24"/>
        </w:rPr>
        <w:t xml:space="preserve"> for the following purpose:</w:t>
      </w:r>
      <w:bookmarkStart w:id="0" w:name="_GoBack"/>
      <w:bookmarkEnd w:id="0"/>
    </w:p>
    <w:p w:rsidR="00E3358B" w:rsidRDefault="00E3358B">
      <w:pPr>
        <w:rPr>
          <w:rFonts w:ascii="Times New Roman" w:hAnsi="Times New Roman" w:cs="Times New Roman"/>
          <w:sz w:val="24"/>
          <w:szCs w:val="24"/>
        </w:rPr>
      </w:pPr>
    </w:p>
    <w:p w:rsidR="00E3358B" w:rsidRPr="00E3358B" w:rsidRDefault="00E3358B" w:rsidP="00E33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35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LEGAL NOTICE</w:t>
      </w:r>
    </w:p>
    <w:p w:rsidR="00E3358B" w:rsidRPr="00E3358B" w:rsidRDefault="00E3358B" w:rsidP="00E33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358B" w:rsidRPr="00E3358B" w:rsidRDefault="00E3358B" w:rsidP="00E33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358B" w:rsidRPr="00E3358B" w:rsidRDefault="00E3358B" w:rsidP="00E33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58B">
        <w:rPr>
          <w:rFonts w:ascii="Times New Roman" w:eastAsia="Times New Roman" w:hAnsi="Times New Roman" w:cs="Times New Roman"/>
          <w:b/>
          <w:sz w:val="24"/>
          <w:szCs w:val="24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E3358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SHELBURNE</w:t>
          </w:r>
        </w:smartTag>
      </w:smartTag>
    </w:p>
    <w:p w:rsidR="00E3358B" w:rsidRPr="00E3358B" w:rsidRDefault="00E3358B" w:rsidP="00E33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58B">
        <w:rPr>
          <w:rFonts w:ascii="Times New Roman" w:eastAsia="Times New Roman" w:hAnsi="Times New Roman" w:cs="Times New Roman"/>
          <w:b/>
          <w:sz w:val="24"/>
          <w:szCs w:val="24"/>
        </w:rPr>
        <w:t>TAX CLASSIFICATION HEARING</w:t>
      </w:r>
    </w:p>
    <w:p w:rsidR="00E3358B" w:rsidRPr="00E3358B" w:rsidRDefault="00E3358B" w:rsidP="00E33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58B" w:rsidRPr="00E3358B" w:rsidRDefault="00E3358B" w:rsidP="00E33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Shelburne Selectboard</w:t>
      </w:r>
      <w:r w:rsidRPr="00E3358B">
        <w:rPr>
          <w:rFonts w:ascii="Times New Roman" w:eastAsia="Times New Roman" w:hAnsi="Times New Roman" w:cs="Times New Roman"/>
          <w:sz w:val="24"/>
          <w:szCs w:val="24"/>
        </w:rPr>
        <w:t xml:space="preserve"> along with the Board of Assessors of the Town of Shelburne will hold a public hearing on </w:t>
      </w:r>
      <w:r w:rsidRPr="00E3358B">
        <w:rPr>
          <w:rFonts w:ascii="Times New Roman" w:eastAsia="Times New Roman" w:hAnsi="Times New Roman" w:cs="Times New Roman"/>
          <w:b/>
          <w:sz w:val="24"/>
          <w:szCs w:val="24"/>
        </w:rPr>
        <w:t>Thursday, December 9 at 5:45 p.m. via Zoom meeting ID</w:t>
      </w:r>
      <w:r w:rsidRPr="00E3358B">
        <w:rPr>
          <w:rFonts w:ascii="Arial" w:eastAsia="Times New Roman" w:hAnsi="Arial" w:cs="Arial"/>
          <w:b/>
          <w:color w:val="212529"/>
          <w:sz w:val="24"/>
          <w:szCs w:val="24"/>
          <w:shd w:val="clear" w:color="auto" w:fill="FFFFFF"/>
        </w:rPr>
        <w:t>:</w:t>
      </w:r>
      <w:r w:rsidRPr="00E3358B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E3358B">
        <w:rPr>
          <w:rFonts w:ascii="Arial" w:eastAsia="Times New Roman" w:hAnsi="Arial" w:cs="Arial"/>
          <w:b/>
          <w:color w:val="212529"/>
          <w:sz w:val="24"/>
          <w:szCs w:val="24"/>
          <w:shd w:val="clear" w:color="auto" w:fill="FFFFFF"/>
        </w:rPr>
        <w:t>359-058-3442</w:t>
      </w:r>
      <w:r w:rsidRPr="00E3358B">
        <w:rPr>
          <w:rFonts w:ascii="Times New Roman" w:eastAsia="Times New Roman" w:hAnsi="Times New Roman" w:cs="Times New Roman"/>
          <w:sz w:val="24"/>
          <w:szCs w:val="24"/>
        </w:rPr>
        <w:t xml:space="preserve"> under the provisions of Chapter 40, Section 56 of the Massachusetts General Laws in order to determine whether to set a single or variable tax rate for the four (4) different classes of taxable property for the Fiscal Year 2022 tax assessments.  </w:t>
      </w:r>
    </w:p>
    <w:p w:rsidR="00E3358B" w:rsidRPr="00E3358B" w:rsidRDefault="00E3358B" w:rsidP="00E33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358B" w:rsidRPr="00E3358B" w:rsidRDefault="00E3358B" w:rsidP="00E33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58B">
        <w:rPr>
          <w:rFonts w:ascii="Times New Roman" w:eastAsia="Times New Roman" w:hAnsi="Times New Roman" w:cs="Times New Roman"/>
          <w:sz w:val="24"/>
          <w:szCs w:val="24"/>
        </w:rPr>
        <w:t xml:space="preserve">         All citizens are invited to attend and may provide oral or written comments.</w:t>
      </w:r>
    </w:p>
    <w:p w:rsidR="00E3358B" w:rsidRPr="00E3358B" w:rsidRDefault="00E3358B" w:rsidP="00E33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358B" w:rsidRPr="00E3358B" w:rsidRDefault="00E3358B" w:rsidP="00E33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358B" w:rsidRPr="00E3358B" w:rsidRDefault="00E3358B" w:rsidP="00E33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358B" w:rsidRPr="00E3358B" w:rsidRDefault="00E3358B" w:rsidP="00E3358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E3358B" w:rsidRPr="00E3358B" w:rsidRDefault="00E3358B">
      <w:pPr>
        <w:rPr>
          <w:rFonts w:ascii="Times New Roman" w:hAnsi="Times New Roman" w:cs="Times New Roman"/>
          <w:sz w:val="24"/>
          <w:szCs w:val="24"/>
        </w:rPr>
      </w:pPr>
    </w:p>
    <w:p w:rsidR="00E3358B" w:rsidRDefault="00E3358B"/>
    <w:sectPr w:rsidR="00E3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8B"/>
    <w:rsid w:val="00C80BEB"/>
    <w:rsid w:val="00E3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6062862"/>
  <w15:chartTrackingRefBased/>
  <w15:docId w15:val="{8B78D9F6-C3DC-43A7-B3D0-4535CDEE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5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cp:lastPrinted>2021-12-07T14:16:00Z</cp:lastPrinted>
  <dcterms:created xsi:type="dcterms:W3CDTF">2021-12-07T14:11:00Z</dcterms:created>
  <dcterms:modified xsi:type="dcterms:W3CDTF">2021-12-07T14:18:00Z</dcterms:modified>
</cp:coreProperties>
</file>