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Pr="002E732E" w:rsidRDefault="002E732E">
      <w:pPr>
        <w:rPr>
          <w:rFonts w:ascii="Times New Roman" w:hAnsi="Times New Roman" w:cs="Times New Roman"/>
          <w:sz w:val="24"/>
          <w:szCs w:val="24"/>
        </w:rPr>
      </w:pPr>
      <w:r w:rsidRPr="002E732E">
        <w:rPr>
          <w:rFonts w:ascii="Times New Roman" w:hAnsi="Times New Roman" w:cs="Times New Roman"/>
          <w:sz w:val="24"/>
          <w:szCs w:val="24"/>
        </w:rPr>
        <w:t>Board of Selectmen</w:t>
      </w:r>
      <w:r w:rsidRPr="002E732E">
        <w:rPr>
          <w:rFonts w:ascii="Times New Roman" w:hAnsi="Times New Roman" w:cs="Times New Roman"/>
          <w:sz w:val="24"/>
          <w:szCs w:val="24"/>
        </w:rPr>
        <w:tab/>
        <w:t>Meeting Agenda</w:t>
      </w:r>
      <w:r w:rsidRPr="002E732E">
        <w:rPr>
          <w:rFonts w:ascii="Times New Roman" w:hAnsi="Times New Roman" w:cs="Times New Roman"/>
          <w:sz w:val="24"/>
          <w:szCs w:val="24"/>
        </w:rPr>
        <w:tab/>
        <w:t>December 4, 2019</w:t>
      </w:r>
      <w:r w:rsidRPr="002E732E">
        <w:rPr>
          <w:rFonts w:ascii="Times New Roman" w:hAnsi="Times New Roman" w:cs="Times New Roman"/>
          <w:sz w:val="24"/>
          <w:szCs w:val="24"/>
        </w:rPr>
        <w:tab/>
        <w:t>6:30 pm</w:t>
      </w:r>
      <w:r w:rsidRPr="002E732E">
        <w:rPr>
          <w:rFonts w:ascii="Times New Roman" w:hAnsi="Times New Roman" w:cs="Times New Roman"/>
          <w:sz w:val="24"/>
          <w:szCs w:val="24"/>
        </w:rPr>
        <w:tab/>
      </w:r>
    </w:p>
    <w:p w:rsidR="002E732E" w:rsidRPr="002E732E" w:rsidRDefault="002E732E">
      <w:pPr>
        <w:rPr>
          <w:rFonts w:ascii="Times New Roman" w:hAnsi="Times New Roman" w:cs="Times New Roman"/>
          <w:sz w:val="24"/>
          <w:szCs w:val="24"/>
        </w:rPr>
      </w:pPr>
      <w:r w:rsidRPr="002E732E">
        <w:rPr>
          <w:rFonts w:ascii="Times New Roman" w:hAnsi="Times New Roman" w:cs="Times New Roman"/>
          <w:sz w:val="24"/>
          <w:szCs w:val="24"/>
          <w:u w:val="single"/>
        </w:rPr>
        <w:t>Location</w:t>
      </w:r>
      <w:r w:rsidRPr="002E732E">
        <w:rPr>
          <w:rFonts w:ascii="Times New Roman" w:hAnsi="Times New Roman" w:cs="Times New Roman"/>
          <w:sz w:val="24"/>
          <w:szCs w:val="24"/>
        </w:rPr>
        <w:t>: Buckland-Shelburne Elementary School, Mechanic Street, Shelburne</w:t>
      </w:r>
    </w:p>
    <w:p w:rsidR="002E732E" w:rsidRPr="002E732E" w:rsidRDefault="002E732E">
      <w:pPr>
        <w:rPr>
          <w:rFonts w:ascii="Times New Roman" w:hAnsi="Times New Roman" w:cs="Times New Roman"/>
          <w:sz w:val="24"/>
          <w:szCs w:val="24"/>
        </w:rPr>
      </w:pPr>
    </w:p>
    <w:p w:rsidR="002E732E" w:rsidRPr="002E732E" w:rsidRDefault="002E732E">
      <w:pPr>
        <w:rPr>
          <w:rFonts w:ascii="Times New Roman" w:hAnsi="Times New Roman" w:cs="Times New Roman"/>
          <w:sz w:val="24"/>
          <w:szCs w:val="24"/>
        </w:rPr>
      </w:pPr>
      <w:r w:rsidRPr="002E732E">
        <w:rPr>
          <w:rFonts w:ascii="Times New Roman" w:hAnsi="Times New Roman" w:cs="Times New Roman"/>
          <w:sz w:val="24"/>
          <w:szCs w:val="24"/>
        </w:rPr>
        <w:t>1. Call to Order:</w:t>
      </w:r>
    </w:p>
    <w:p w:rsidR="002E732E" w:rsidRPr="002E732E" w:rsidRDefault="002E732E">
      <w:pPr>
        <w:rPr>
          <w:rFonts w:ascii="Times New Roman" w:hAnsi="Times New Roman" w:cs="Times New Roman"/>
          <w:sz w:val="24"/>
          <w:szCs w:val="24"/>
        </w:rPr>
      </w:pPr>
      <w:r w:rsidRPr="002E732E">
        <w:rPr>
          <w:rFonts w:ascii="Times New Roman" w:hAnsi="Times New Roman" w:cs="Times New Roman"/>
          <w:sz w:val="24"/>
          <w:szCs w:val="24"/>
        </w:rPr>
        <w:t>2. Order of Business:</w:t>
      </w:r>
    </w:p>
    <w:p w:rsidR="002E732E" w:rsidRPr="002E732E" w:rsidRDefault="002E732E" w:rsidP="002E73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32E">
        <w:rPr>
          <w:rFonts w:ascii="Times New Roman" w:hAnsi="Times New Roman" w:cs="Times New Roman"/>
          <w:sz w:val="24"/>
          <w:szCs w:val="24"/>
        </w:rPr>
        <w:t>Round Table Discussion with Select Board and Finance Committee members from the Towns of Ashfield, Buckland, and Shelburne regarding the Senior Center’s Expansion efforts.</w:t>
      </w:r>
    </w:p>
    <w:p w:rsidR="002E732E" w:rsidRDefault="002E732E">
      <w:pPr>
        <w:rPr>
          <w:rFonts w:ascii="Times New Roman" w:hAnsi="Times New Roman" w:cs="Times New Roman"/>
          <w:sz w:val="24"/>
          <w:szCs w:val="24"/>
        </w:rPr>
      </w:pPr>
      <w:r w:rsidRPr="002E732E">
        <w:rPr>
          <w:rFonts w:ascii="Times New Roman" w:hAnsi="Times New Roman" w:cs="Times New Roman"/>
          <w:sz w:val="24"/>
          <w:szCs w:val="24"/>
        </w:rPr>
        <w:t>3. Adjournment</w:t>
      </w:r>
    </w:p>
    <w:p w:rsidR="002E732E" w:rsidRDefault="002E732E">
      <w:pPr>
        <w:rPr>
          <w:rFonts w:ascii="Times New Roman" w:hAnsi="Times New Roman" w:cs="Times New Roman"/>
          <w:sz w:val="24"/>
          <w:szCs w:val="24"/>
        </w:rPr>
      </w:pPr>
    </w:p>
    <w:p w:rsidR="002E732E" w:rsidRDefault="002E732E">
      <w:pPr>
        <w:rPr>
          <w:rFonts w:ascii="Times New Roman" w:hAnsi="Times New Roman" w:cs="Times New Roman"/>
          <w:sz w:val="24"/>
          <w:szCs w:val="24"/>
        </w:rPr>
      </w:pPr>
    </w:p>
    <w:p w:rsidR="002E732E" w:rsidRDefault="002E732E">
      <w:pPr>
        <w:rPr>
          <w:rFonts w:ascii="Times New Roman" w:hAnsi="Times New Roman" w:cs="Times New Roman"/>
          <w:sz w:val="24"/>
          <w:szCs w:val="24"/>
        </w:rPr>
      </w:pPr>
    </w:p>
    <w:p w:rsidR="002E732E" w:rsidRDefault="002E732E">
      <w:pPr>
        <w:rPr>
          <w:rFonts w:ascii="Times New Roman" w:hAnsi="Times New Roman" w:cs="Times New Roman"/>
          <w:sz w:val="24"/>
          <w:szCs w:val="24"/>
        </w:rPr>
      </w:pPr>
    </w:p>
    <w:p w:rsidR="002E732E" w:rsidRPr="002E732E" w:rsidRDefault="002E732E">
      <w:pPr>
        <w:rPr>
          <w:rFonts w:ascii="Times New Roman" w:hAnsi="Times New Roman" w:cs="Times New Roman"/>
        </w:rPr>
      </w:pPr>
      <w:r w:rsidRPr="002E732E">
        <w:rPr>
          <w:rFonts w:ascii="Times New Roman" w:hAnsi="Times New Roman" w:cs="Times New Roman"/>
        </w:rPr>
        <w:t>The listing of matters are those reasonably anticipated by the Chairman.  Additional topics not listed may be brought up for discussion to the extent permitted by law.</w:t>
      </w:r>
      <w:bookmarkStart w:id="0" w:name="_GoBack"/>
      <w:bookmarkEnd w:id="0"/>
    </w:p>
    <w:sectPr w:rsidR="002E732E" w:rsidRPr="002E7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78E"/>
    <w:multiLevelType w:val="hybridMultilevel"/>
    <w:tmpl w:val="1CFE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2E"/>
    <w:rsid w:val="002E732E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A45B"/>
  <w15:chartTrackingRefBased/>
  <w15:docId w15:val="{12D19F2A-D1F8-4F73-9AF7-3EBB51C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9E2F6DB5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2019-11-27T15:32:00Z</dcterms:created>
  <dcterms:modified xsi:type="dcterms:W3CDTF">2019-11-27T15:40:00Z</dcterms:modified>
</cp:coreProperties>
</file>