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726" w:rsidRDefault="00082726" w:rsidP="00082726">
      <w:r>
        <w:t>Selectmen’s Meeting</w:t>
      </w:r>
      <w:r>
        <w:tab/>
      </w:r>
      <w:r w:rsidR="00646F60">
        <w:tab/>
        <w:t>March 18, 2019</w:t>
      </w:r>
      <w:r w:rsidR="00646F60">
        <w:tab/>
      </w:r>
      <w:r w:rsidR="00646F60">
        <w:tab/>
        <w:t>Memorial Hall</w:t>
      </w:r>
      <w:r w:rsidR="00646F60">
        <w:tab/>
      </w:r>
      <w:r w:rsidR="00646F60">
        <w:tab/>
        <w:t>7:0</w:t>
      </w:r>
      <w:r>
        <w:t>0 pm</w:t>
      </w:r>
    </w:p>
    <w:p w:rsidR="00082726" w:rsidRDefault="00082726" w:rsidP="00082726"/>
    <w:p w:rsidR="00082726" w:rsidRDefault="00082726" w:rsidP="00082726"/>
    <w:p w:rsidR="00082726" w:rsidRDefault="00082726" w:rsidP="00082726">
      <w:pPr>
        <w:numPr>
          <w:ilvl w:val="0"/>
          <w:numId w:val="1"/>
        </w:numPr>
        <w:ind w:left="1008"/>
      </w:pPr>
      <w:r>
        <w:t>Call to Order</w:t>
      </w:r>
    </w:p>
    <w:p w:rsidR="00082726" w:rsidRDefault="00082726" w:rsidP="00082726">
      <w:pPr>
        <w:ind w:left="1008"/>
      </w:pPr>
    </w:p>
    <w:p w:rsidR="00082726" w:rsidRDefault="00082726" w:rsidP="00082726">
      <w:pPr>
        <w:numPr>
          <w:ilvl w:val="0"/>
          <w:numId w:val="1"/>
        </w:numPr>
        <w:ind w:left="1008"/>
      </w:pPr>
      <w:r>
        <w:t>Acc</w:t>
      </w:r>
      <w:r w:rsidR="00646F60">
        <w:t>eptance of Minutes: March 4</w:t>
      </w:r>
      <w:r w:rsidR="00E84B5A">
        <w:t>,</w:t>
      </w:r>
      <w:r>
        <w:t xml:space="preserve"> 2019</w:t>
      </w:r>
    </w:p>
    <w:p w:rsidR="00082726" w:rsidRDefault="00082726" w:rsidP="00082726">
      <w:pPr>
        <w:ind w:left="1008"/>
      </w:pPr>
    </w:p>
    <w:p w:rsidR="00082726" w:rsidRDefault="00082726" w:rsidP="00082726">
      <w:pPr>
        <w:numPr>
          <w:ilvl w:val="0"/>
          <w:numId w:val="1"/>
        </w:numPr>
        <w:ind w:left="1008"/>
      </w:pPr>
      <w:r>
        <w:t>Noteworthy News:</w:t>
      </w:r>
    </w:p>
    <w:p w:rsidR="00082726" w:rsidRDefault="00082726" w:rsidP="00082726">
      <w:pPr>
        <w:ind w:left="1008"/>
      </w:pPr>
      <w:r>
        <w:t xml:space="preserve">  </w:t>
      </w:r>
    </w:p>
    <w:p w:rsidR="00082726" w:rsidRDefault="00082726" w:rsidP="00082726">
      <w:pPr>
        <w:numPr>
          <w:ilvl w:val="0"/>
          <w:numId w:val="1"/>
        </w:numPr>
        <w:ind w:left="1008"/>
      </w:pPr>
      <w:r>
        <w:t>Department Liaison Reports</w:t>
      </w:r>
    </w:p>
    <w:p w:rsidR="00082726" w:rsidRDefault="00082726" w:rsidP="00082726">
      <w:pPr>
        <w:ind w:left="1008"/>
      </w:pPr>
    </w:p>
    <w:p w:rsidR="00082726" w:rsidRPr="00D35E81" w:rsidRDefault="00082726" w:rsidP="00082726">
      <w:pPr>
        <w:numPr>
          <w:ilvl w:val="0"/>
          <w:numId w:val="1"/>
        </w:numPr>
        <w:ind w:left="1008"/>
        <w:rPr>
          <w:i/>
          <w:sz w:val="22"/>
          <w:szCs w:val="22"/>
        </w:rPr>
      </w:pPr>
      <w:r>
        <w:t xml:space="preserve">Appointments: </w:t>
      </w:r>
      <w:r w:rsidRPr="00F7315E">
        <w:rPr>
          <w:i/>
          <w:sz w:val="22"/>
          <w:szCs w:val="22"/>
        </w:rPr>
        <w:t>Times listed for appointme</w:t>
      </w:r>
      <w:r>
        <w:rPr>
          <w:i/>
          <w:sz w:val="22"/>
          <w:szCs w:val="22"/>
        </w:rPr>
        <w:t xml:space="preserve">nts are merely a tool for time </w:t>
      </w:r>
      <w:r w:rsidRPr="00F7315E">
        <w:rPr>
          <w:i/>
          <w:sz w:val="22"/>
          <w:szCs w:val="22"/>
        </w:rPr>
        <w:t>management purposes.  Members of the Board</w:t>
      </w:r>
      <w:r>
        <w:rPr>
          <w:i/>
          <w:sz w:val="22"/>
          <w:szCs w:val="22"/>
        </w:rPr>
        <w:t xml:space="preserve"> will do their best to stay on </w:t>
      </w:r>
      <w:r w:rsidRPr="00F7315E">
        <w:rPr>
          <w:i/>
          <w:sz w:val="22"/>
          <w:szCs w:val="22"/>
        </w:rPr>
        <w:t>schedule however, certain subject matter may</w:t>
      </w:r>
      <w:r>
        <w:rPr>
          <w:i/>
          <w:sz w:val="22"/>
          <w:szCs w:val="22"/>
        </w:rPr>
        <w:t xml:space="preserve"> require more or less time for </w:t>
      </w:r>
      <w:r w:rsidRPr="00F7315E">
        <w:rPr>
          <w:i/>
          <w:sz w:val="22"/>
          <w:szCs w:val="22"/>
        </w:rPr>
        <w:t>discussion.</w:t>
      </w:r>
      <w:r>
        <w:rPr>
          <w:i/>
          <w:sz w:val="22"/>
          <w:szCs w:val="22"/>
        </w:rPr>
        <w:t xml:space="preserve"> </w:t>
      </w:r>
      <w:r w:rsidRPr="001F3A2F">
        <w:rPr>
          <w:sz w:val="22"/>
          <w:szCs w:val="22"/>
        </w:rPr>
        <w:t xml:space="preserve"> </w:t>
      </w:r>
    </w:p>
    <w:p w:rsidR="00082726" w:rsidRDefault="00082726" w:rsidP="00082726">
      <w:pPr>
        <w:ind w:left="1008"/>
        <w:rPr>
          <w:sz w:val="22"/>
          <w:szCs w:val="22"/>
        </w:rPr>
      </w:pPr>
    </w:p>
    <w:p w:rsidR="00082726" w:rsidRDefault="00646F60" w:rsidP="00082726">
      <w:pPr>
        <w:ind w:left="1008"/>
        <w:rPr>
          <w:sz w:val="22"/>
          <w:szCs w:val="22"/>
        </w:rPr>
      </w:pPr>
      <w:r>
        <w:rPr>
          <w:sz w:val="22"/>
          <w:szCs w:val="22"/>
        </w:rPr>
        <w:t>7:30 pm Arms Library Budget Presentation</w:t>
      </w:r>
    </w:p>
    <w:p w:rsidR="00082726" w:rsidRDefault="00646F60" w:rsidP="00082726">
      <w:pPr>
        <w:ind w:left="1008"/>
        <w:rPr>
          <w:sz w:val="22"/>
          <w:szCs w:val="22"/>
        </w:rPr>
      </w:pPr>
      <w:r>
        <w:rPr>
          <w:sz w:val="22"/>
          <w:szCs w:val="22"/>
        </w:rPr>
        <w:t>8:00 pm Mark Shippee, Highway Budget Presentation</w:t>
      </w:r>
    </w:p>
    <w:p w:rsidR="00082726" w:rsidRPr="00D97677" w:rsidRDefault="00646F60" w:rsidP="00082726">
      <w:pPr>
        <w:ind w:left="1008"/>
        <w:rPr>
          <w:i/>
          <w:sz w:val="22"/>
          <w:szCs w:val="22"/>
        </w:rPr>
      </w:pPr>
      <w:r>
        <w:rPr>
          <w:sz w:val="22"/>
          <w:szCs w:val="22"/>
        </w:rPr>
        <w:t>8:30 pm Greg Bardwell, Police Department Budget Presentation</w:t>
      </w:r>
    </w:p>
    <w:p w:rsidR="00082726" w:rsidRDefault="00082726" w:rsidP="00082726">
      <w:pPr>
        <w:ind w:left="1008"/>
        <w:rPr>
          <w:sz w:val="22"/>
          <w:szCs w:val="22"/>
        </w:rPr>
      </w:pPr>
      <w:r>
        <w:rPr>
          <w:sz w:val="22"/>
          <w:szCs w:val="22"/>
        </w:rPr>
        <w:tab/>
      </w:r>
    </w:p>
    <w:p w:rsidR="00082726" w:rsidRPr="00513041" w:rsidRDefault="00082726" w:rsidP="00082726">
      <w:pPr>
        <w:ind w:left="288"/>
        <w:rPr>
          <w:sz w:val="22"/>
          <w:szCs w:val="22"/>
        </w:rPr>
      </w:pPr>
      <w:r>
        <w:t>6.</w:t>
      </w:r>
      <w:r>
        <w:tab/>
        <w:t xml:space="preserve">    Old Business:      </w:t>
      </w:r>
    </w:p>
    <w:p w:rsidR="00082726" w:rsidRDefault="00082726" w:rsidP="00082726">
      <w:pPr>
        <w:pStyle w:val="ListParagraph"/>
        <w:ind w:left="1008"/>
        <w:jc w:val="both"/>
      </w:pPr>
      <w:r>
        <w:t xml:space="preserve">a. </w:t>
      </w:r>
      <w:r w:rsidR="00646F60">
        <w:t>Proposed Pratt Memorial Library Building Lease – Warrant Article Needed</w:t>
      </w:r>
    </w:p>
    <w:p w:rsidR="00082726" w:rsidRDefault="00082726" w:rsidP="00082726">
      <w:pPr>
        <w:pStyle w:val="ListParagraph"/>
        <w:ind w:left="1008"/>
        <w:jc w:val="both"/>
      </w:pPr>
      <w:r>
        <w:tab/>
      </w:r>
    </w:p>
    <w:p w:rsidR="00082726" w:rsidRDefault="00082726" w:rsidP="00082726">
      <w:r>
        <w:t xml:space="preserve">      7.</w:t>
      </w:r>
      <w:r>
        <w:tab/>
        <w:t xml:space="preserve">    New Business:</w:t>
      </w:r>
    </w:p>
    <w:p w:rsidR="00082726" w:rsidRDefault="00082726" w:rsidP="00082726">
      <w:r>
        <w:tab/>
        <w:t xml:space="preserve">     </w:t>
      </w:r>
      <w:proofErr w:type="gramStart"/>
      <w:r>
        <w:t>a</w:t>
      </w:r>
      <w:proofErr w:type="gramEnd"/>
      <w:r>
        <w:t xml:space="preserve">. </w:t>
      </w:r>
      <w:r w:rsidR="00BD503C">
        <w:t xml:space="preserve">Stefan </w:t>
      </w:r>
      <w:proofErr w:type="spellStart"/>
      <w:r w:rsidR="00BD503C">
        <w:t>Topolski</w:t>
      </w:r>
      <w:proofErr w:type="spellEnd"/>
      <w:r w:rsidR="00BD503C">
        <w:t xml:space="preserve"> RE: 111 Bridge Street – Public Skating Rink</w:t>
      </w:r>
    </w:p>
    <w:p w:rsidR="00BD503C" w:rsidRDefault="00BD503C" w:rsidP="00082726">
      <w:r>
        <w:tab/>
        <w:t xml:space="preserve">     b. GCG Associates, Inc. RE: Bid R</w:t>
      </w:r>
      <w:bookmarkStart w:id="0" w:name="_GoBack"/>
      <w:bookmarkEnd w:id="0"/>
      <w:r>
        <w:t>ecommendation for Deerfield Ave. Parking Lot</w:t>
      </w:r>
    </w:p>
    <w:p w:rsidR="00BD503C" w:rsidRDefault="00BD503C" w:rsidP="00082726">
      <w:r>
        <w:tab/>
        <w:t xml:space="preserve">         Reconstruction</w:t>
      </w:r>
    </w:p>
    <w:p w:rsidR="00082726" w:rsidRDefault="00082726" w:rsidP="00082726">
      <w:pPr>
        <w:ind w:left="288"/>
      </w:pPr>
      <w:r>
        <w:tab/>
        <w:t xml:space="preserve">                 </w:t>
      </w:r>
    </w:p>
    <w:p w:rsidR="000B4B6A" w:rsidRDefault="00082726" w:rsidP="00082726">
      <w:pPr>
        <w:ind w:left="288"/>
      </w:pPr>
      <w:r>
        <w:t xml:space="preserve"> 8.        Correspondence:</w:t>
      </w:r>
    </w:p>
    <w:p w:rsidR="00082726" w:rsidRDefault="00082726" w:rsidP="00082726">
      <w:pPr>
        <w:ind w:left="288"/>
      </w:pPr>
      <w:r>
        <w:t xml:space="preserve">            </w:t>
      </w:r>
      <w:r w:rsidR="00646F60">
        <w:tab/>
        <w:t>James Boehmer RE: Hours of Snow Removal</w:t>
      </w:r>
      <w:r>
        <w:tab/>
      </w:r>
      <w:r>
        <w:tab/>
      </w:r>
      <w:r>
        <w:tab/>
      </w:r>
    </w:p>
    <w:p w:rsidR="00082726" w:rsidRDefault="00082726" w:rsidP="00082726">
      <w:pPr>
        <w:ind w:left="288"/>
      </w:pPr>
      <w:r>
        <w:t xml:space="preserve"> 9.</w:t>
      </w:r>
      <w:r>
        <w:tab/>
        <w:t xml:space="preserve">    Other Business:     </w:t>
      </w:r>
    </w:p>
    <w:p w:rsidR="00082726" w:rsidRDefault="00082726" w:rsidP="00082726">
      <w:pPr>
        <w:ind w:left="288"/>
      </w:pPr>
    </w:p>
    <w:p w:rsidR="00082726" w:rsidRDefault="00082726" w:rsidP="00082726">
      <w:pPr>
        <w:ind w:left="288"/>
      </w:pPr>
      <w:r>
        <w:t>10.      Public Comment</w:t>
      </w:r>
    </w:p>
    <w:p w:rsidR="00082726" w:rsidRDefault="00082726" w:rsidP="00082726">
      <w:pPr>
        <w:ind w:left="288"/>
      </w:pPr>
    </w:p>
    <w:p w:rsidR="00082726" w:rsidRDefault="00082726" w:rsidP="00082726">
      <w:pPr>
        <w:ind w:left="288"/>
      </w:pPr>
      <w:r>
        <w:t>11.     Adjournment</w:t>
      </w:r>
    </w:p>
    <w:p w:rsidR="00082726" w:rsidRDefault="00082726" w:rsidP="00082726">
      <w:pPr>
        <w:ind w:left="288"/>
      </w:pPr>
    </w:p>
    <w:p w:rsidR="00082726" w:rsidRDefault="00082726" w:rsidP="00082726">
      <w:pPr>
        <w:rPr>
          <w:sz w:val="22"/>
          <w:szCs w:val="22"/>
        </w:rPr>
      </w:pPr>
    </w:p>
    <w:p w:rsidR="00082726" w:rsidRPr="00C67DD2" w:rsidRDefault="00082726" w:rsidP="00082726">
      <w:pPr>
        <w:rPr>
          <w:sz w:val="22"/>
          <w:szCs w:val="22"/>
        </w:rPr>
      </w:pPr>
      <w:r w:rsidRPr="00C67DD2">
        <w:rPr>
          <w:sz w:val="22"/>
          <w:szCs w:val="22"/>
        </w:rPr>
        <w:t xml:space="preserve">The listings of matters are those reasonably anticipated by the </w:t>
      </w:r>
      <w:r>
        <w:rPr>
          <w:sz w:val="22"/>
          <w:szCs w:val="22"/>
        </w:rPr>
        <w:t>Chairman.  The Board will discuss most topics listed. Additional topics</w:t>
      </w:r>
      <w:r w:rsidRPr="00C67DD2">
        <w:rPr>
          <w:sz w:val="22"/>
          <w:szCs w:val="22"/>
        </w:rPr>
        <w:t xml:space="preserve"> not listed </w:t>
      </w:r>
      <w:proofErr w:type="gramStart"/>
      <w:r w:rsidRPr="00C67DD2">
        <w:rPr>
          <w:sz w:val="22"/>
          <w:szCs w:val="22"/>
        </w:rPr>
        <w:t>may be brought up</w:t>
      </w:r>
      <w:proofErr w:type="gramEnd"/>
      <w:r w:rsidRPr="00C67DD2">
        <w:rPr>
          <w:sz w:val="22"/>
          <w:szCs w:val="22"/>
        </w:rPr>
        <w:t xml:space="preserve"> for discussion to the extent permitted by law.</w:t>
      </w:r>
    </w:p>
    <w:p w:rsidR="00082726" w:rsidRPr="00CE6CCF" w:rsidRDefault="00082726" w:rsidP="00082726"/>
    <w:p w:rsidR="00082726" w:rsidRDefault="00082726" w:rsidP="00082726"/>
    <w:p w:rsidR="00082726" w:rsidRDefault="00082726" w:rsidP="00082726"/>
    <w:p w:rsidR="00082726" w:rsidRDefault="00082726" w:rsidP="00082726"/>
    <w:p w:rsidR="00082726" w:rsidRDefault="00082726" w:rsidP="00082726"/>
    <w:p w:rsidR="00082726" w:rsidRDefault="00082726" w:rsidP="00082726"/>
    <w:p w:rsidR="005857CE" w:rsidRDefault="005857CE"/>
    <w:sectPr w:rsidR="005857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840B5"/>
    <w:multiLevelType w:val="hybridMultilevel"/>
    <w:tmpl w:val="A1803E90"/>
    <w:lvl w:ilvl="0" w:tplc="B946498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8BA43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CB231C4">
      <w:start w:val="7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726"/>
    <w:rsid w:val="00082726"/>
    <w:rsid w:val="000B4B6A"/>
    <w:rsid w:val="000E1623"/>
    <w:rsid w:val="005857CE"/>
    <w:rsid w:val="00646F60"/>
    <w:rsid w:val="00673EF4"/>
    <w:rsid w:val="00BD503C"/>
    <w:rsid w:val="00E84B5A"/>
    <w:rsid w:val="00F4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F9545"/>
  <w15:chartTrackingRefBased/>
  <w15:docId w15:val="{EF24C697-FA2B-4930-8929-C31925DFB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7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16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62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3F5DE51A</Template>
  <TotalTime>32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7</cp:revision>
  <cp:lastPrinted>2019-03-13T12:19:00Z</cp:lastPrinted>
  <dcterms:created xsi:type="dcterms:W3CDTF">2019-02-25T13:56:00Z</dcterms:created>
  <dcterms:modified xsi:type="dcterms:W3CDTF">2019-03-13T12:19:00Z</dcterms:modified>
</cp:coreProperties>
</file>