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6D2F12" w:rsidP="0091756E">
      <w:r>
        <w:t>Selectmen’s Meeting</w:t>
      </w:r>
      <w:r>
        <w:tab/>
      </w:r>
      <w:r>
        <w:tab/>
        <w:t>April 16</w:t>
      </w:r>
      <w:r w:rsidR="000362C2">
        <w:t>, 2018</w:t>
      </w:r>
      <w:r w:rsidR="000362C2">
        <w:tab/>
      </w:r>
      <w:r w:rsidR="00116862"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6D2F12">
        <w:t>ceptance of Minutes: April 2</w:t>
      </w:r>
      <w:r>
        <w:t xml:space="preserve">, 2018 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Noteworthy News:</w:t>
      </w:r>
    </w:p>
    <w:p w:rsidR="0091756E" w:rsidRDefault="006D2F12" w:rsidP="006D2F12">
      <w:pPr>
        <w:pStyle w:val="ListParagraph"/>
        <w:numPr>
          <w:ilvl w:val="0"/>
          <w:numId w:val="5"/>
        </w:numPr>
      </w:pPr>
      <w:r>
        <w:t>Special Town Meeting, April 30, 2018 @ 7pm</w:t>
      </w:r>
    </w:p>
    <w:p w:rsidR="006D2F12" w:rsidRDefault="006D2F12" w:rsidP="006D2F12">
      <w:pPr>
        <w:pStyle w:val="ListParagraph"/>
        <w:ind w:left="172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6D2F12" w:rsidRDefault="006D2F12" w:rsidP="00116862">
      <w:pPr>
        <w:ind w:left="1008"/>
        <w:rPr>
          <w:sz w:val="22"/>
          <w:szCs w:val="22"/>
        </w:rPr>
      </w:pPr>
    </w:p>
    <w:p w:rsidR="006D2F12" w:rsidRDefault="006D2F12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Liquor License Hearing: West County Cider, LLC, 208 Peckville Road</w:t>
      </w:r>
    </w:p>
    <w:p w:rsidR="00116862" w:rsidRDefault="006D2F12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7:30 pm Liquor License Hearing: Shelburne Falls Cork, 1 Deerfield Ave</w:t>
      </w:r>
      <w:r w:rsidR="000362C2">
        <w:rPr>
          <w:sz w:val="22"/>
          <w:szCs w:val="22"/>
        </w:rPr>
        <w:t xml:space="preserve"> </w:t>
      </w:r>
      <w:r w:rsidR="009C5A33">
        <w:rPr>
          <w:sz w:val="22"/>
          <w:szCs w:val="22"/>
        </w:rPr>
        <w:t xml:space="preserve">- </w:t>
      </w:r>
      <w:r w:rsidR="009C5A33" w:rsidRPr="009C5A33">
        <w:rPr>
          <w:color w:val="FF0000"/>
          <w:sz w:val="22"/>
          <w:szCs w:val="22"/>
        </w:rPr>
        <w:t>Cance</w:t>
      </w:r>
      <w:r w:rsidR="009C5A33">
        <w:rPr>
          <w:color w:val="FF0000"/>
          <w:sz w:val="22"/>
          <w:szCs w:val="22"/>
        </w:rPr>
        <w:t>l</w:t>
      </w:r>
      <w:r w:rsidR="009C5A33" w:rsidRPr="009C5A33">
        <w:rPr>
          <w:color w:val="FF0000"/>
          <w:sz w:val="22"/>
          <w:szCs w:val="22"/>
        </w:rPr>
        <w:t>led</w:t>
      </w:r>
    </w:p>
    <w:p w:rsidR="000362C2" w:rsidRDefault="006D2F12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7:45</w:t>
      </w:r>
      <w:r w:rsidR="00116862">
        <w:rPr>
          <w:sz w:val="22"/>
          <w:szCs w:val="22"/>
        </w:rPr>
        <w:t xml:space="preserve"> pm Finance Committee RE: FY’19 </w:t>
      </w:r>
      <w:r>
        <w:rPr>
          <w:sz w:val="22"/>
          <w:szCs w:val="22"/>
        </w:rPr>
        <w:t>Final Budget Review</w:t>
      </w:r>
      <w:r w:rsidR="000362C2">
        <w:rPr>
          <w:sz w:val="22"/>
          <w:szCs w:val="22"/>
        </w:rPr>
        <w:t xml:space="preserve"> 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91756E" w:rsidRDefault="0091756E" w:rsidP="0091756E">
      <w:pPr>
        <w:ind w:left="288"/>
      </w:pPr>
      <w:r>
        <w:t>6.</w:t>
      </w:r>
      <w:r>
        <w:tab/>
        <w:t xml:space="preserve">    Old Business:      </w:t>
      </w:r>
    </w:p>
    <w:p w:rsidR="00F85758" w:rsidRDefault="00110DAF" w:rsidP="00F85758">
      <w:pPr>
        <w:pStyle w:val="ListParagraph"/>
        <w:ind w:left="1008"/>
        <w:jc w:val="both"/>
      </w:pPr>
      <w:r>
        <w:t>a</w:t>
      </w:r>
      <w:r w:rsidR="006D2F12">
        <w:t xml:space="preserve">. </w:t>
      </w:r>
      <w:r w:rsidR="00797599">
        <w:t>UMass Energy Assessment of Town Buildings</w:t>
      </w:r>
    </w:p>
    <w:p w:rsidR="00C420A0" w:rsidRDefault="00C420A0" w:rsidP="00F85758">
      <w:pPr>
        <w:pStyle w:val="ListParagraph"/>
        <w:ind w:left="1008"/>
        <w:jc w:val="both"/>
      </w:pPr>
      <w:r>
        <w:t>b. Molly Cantor RE: Bridge Street Property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9C5A33" w:rsidRDefault="009C5A33" w:rsidP="0091756E">
      <w:pPr>
        <w:ind w:left="288"/>
      </w:pPr>
      <w:r>
        <w:tab/>
        <w:t xml:space="preserve">     a. Buckland Shelburne Youth Baseball RE: Opening Day Parade Request</w:t>
      </w:r>
    </w:p>
    <w:p w:rsidR="009C5A33" w:rsidRDefault="009C5A33" w:rsidP="0091756E">
      <w:pPr>
        <w:ind w:left="288"/>
      </w:pPr>
      <w:r>
        <w:tab/>
        <w:t xml:space="preserve">     b. Danny New, 22 News Mass Appeal RE: April 30</w:t>
      </w:r>
      <w:r w:rsidRPr="009C5A33">
        <w:rPr>
          <w:vertAlign w:val="superscript"/>
        </w:rPr>
        <w:t>th</w:t>
      </w:r>
      <w:r>
        <w:t xml:space="preserve"> Filming</w:t>
      </w:r>
    </w:p>
    <w:p w:rsidR="009C5A33" w:rsidRDefault="009C5A33" w:rsidP="0091756E">
      <w:pPr>
        <w:ind w:left="288"/>
      </w:pPr>
      <w:r>
        <w:tab/>
        <w:t xml:space="preserve">     c. Norman Davenport RE: Resignation from Conservation Commission 6/30/18</w:t>
      </w:r>
    </w:p>
    <w:p w:rsidR="00844DF1" w:rsidRDefault="009C5A33" w:rsidP="00116862">
      <w:pPr>
        <w:ind w:left="288"/>
      </w:pPr>
      <w:r>
        <w:tab/>
        <w:t xml:space="preserve">     d</w:t>
      </w:r>
      <w:r w:rsidR="006D2F12">
        <w:t xml:space="preserve">. Final Review of the </w:t>
      </w:r>
      <w:proofErr w:type="spellStart"/>
      <w:r w:rsidR="006D2F12">
        <w:t>FY’Budget</w:t>
      </w:r>
      <w:proofErr w:type="spellEnd"/>
    </w:p>
    <w:p w:rsidR="00AC1B6D" w:rsidRDefault="006D2F12" w:rsidP="0091756E">
      <w:pPr>
        <w:ind w:left="288"/>
      </w:pPr>
      <w:r>
        <w:tab/>
        <w:t xml:space="preserve">  </w:t>
      </w:r>
      <w:r w:rsidR="00116862">
        <w:t xml:space="preserve">  </w:t>
      </w:r>
      <w:bookmarkStart w:id="0" w:name="_GoBack"/>
      <w:bookmarkEnd w:id="0"/>
    </w:p>
    <w:p w:rsidR="0091756E" w:rsidRDefault="0091756E" w:rsidP="0091756E">
      <w:pPr>
        <w:ind w:left="288"/>
      </w:pPr>
      <w:r>
        <w:t xml:space="preserve"> 8.        Correspondence</w:t>
      </w:r>
    </w:p>
    <w:p w:rsidR="00727457" w:rsidRDefault="0091756E" w:rsidP="006D2F12">
      <w:pPr>
        <w:ind w:left="288"/>
      </w:pPr>
      <w:r>
        <w:tab/>
      </w:r>
      <w:r w:rsidR="00116862">
        <w:t xml:space="preserve">     </w:t>
      </w:r>
      <w:r>
        <w:t xml:space="preserve">  </w:t>
      </w:r>
      <w:r w:rsidR="00882BF6">
        <w:t xml:space="preserve">   </w:t>
      </w:r>
    </w:p>
    <w:p w:rsidR="00116862" w:rsidRDefault="00116862" w:rsidP="0091756E">
      <w:pPr>
        <w:ind w:left="288"/>
      </w:pP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2A6055D1"/>
    <w:multiLevelType w:val="hybridMultilevel"/>
    <w:tmpl w:val="F95E4A1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362C2"/>
    <w:rsid w:val="00065C5A"/>
    <w:rsid w:val="000C001B"/>
    <w:rsid w:val="000C4686"/>
    <w:rsid w:val="00101508"/>
    <w:rsid w:val="00110DAF"/>
    <w:rsid w:val="00116862"/>
    <w:rsid w:val="00241D4F"/>
    <w:rsid w:val="003A24B9"/>
    <w:rsid w:val="003C054A"/>
    <w:rsid w:val="003D510A"/>
    <w:rsid w:val="004320E7"/>
    <w:rsid w:val="0048001C"/>
    <w:rsid w:val="00503976"/>
    <w:rsid w:val="00636E2C"/>
    <w:rsid w:val="00642C5D"/>
    <w:rsid w:val="006D2F12"/>
    <w:rsid w:val="00701E96"/>
    <w:rsid w:val="00727457"/>
    <w:rsid w:val="00797599"/>
    <w:rsid w:val="00844DF1"/>
    <w:rsid w:val="00882BF6"/>
    <w:rsid w:val="008D2C3F"/>
    <w:rsid w:val="0091756E"/>
    <w:rsid w:val="009C5A33"/>
    <w:rsid w:val="00A52BE1"/>
    <w:rsid w:val="00AC1B6D"/>
    <w:rsid w:val="00AD0DA4"/>
    <w:rsid w:val="00C420A0"/>
    <w:rsid w:val="00C84EBC"/>
    <w:rsid w:val="00E6550A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BD8D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307A2995</Template>
  <TotalTime>27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2018-03-29T16:59:00Z</cp:lastPrinted>
  <dcterms:created xsi:type="dcterms:W3CDTF">2018-04-03T16:39:00Z</dcterms:created>
  <dcterms:modified xsi:type="dcterms:W3CDTF">2018-04-12T13:53:00Z</dcterms:modified>
</cp:coreProperties>
</file>