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E" w:rsidRDefault="00116862" w:rsidP="0091756E">
      <w:r>
        <w:t>Selectmen’s Meeting</w:t>
      </w:r>
      <w:r>
        <w:tab/>
      </w:r>
      <w:r>
        <w:tab/>
        <w:t>April 2</w:t>
      </w:r>
      <w:r w:rsidR="000362C2">
        <w:t>, 2018</w:t>
      </w:r>
      <w:r w:rsidR="000362C2">
        <w:tab/>
      </w:r>
      <w:r>
        <w:tab/>
      </w:r>
      <w:r w:rsidR="0091756E">
        <w:t>Memorial Hall</w:t>
      </w:r>
      <w:r w:rsidR="0091756E">
        <w:tab/>
      </w:r>
      <w:r w:rsidR="0091756E">
        <w:tab/>
        <w:t>7:00 pm</w:t>
      </w:r>
    </w:p>
    <w:p w:rsidR="0091756E" w:rsidRDefault="0091756E" w:rsidP="0091756E"/>
    <w:p w:rsidR="0091756E" w:rsidRDefault="0091756E" w:rsidP="0091756E"/>
    <w:p w:rsidR="0091756E" w:rsidRDefault="0091756E" w:rsidP="0091756E">
      <w:pPr>
        <w:numPr>
          <w:ilvl w:val="0"/>
          <w:numId w:val="1"/>
        </w:numPr>
        <w:ind w:left="1008"/>
      </w:pPr>
      <w:r>
        <w:t>Call to Order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A</w:t>
      </w:r>
      <w:r w:rsidR="00110DAF">
        <w:t>c</w:t>
      </w:r>
      <w:r w:rsidR="00116862">
        <w:t>ceptance of Minutes: March 19</w:t>
      </w:r>
      <w:r>
        <w:t xml:space="preserve">, 2018 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Noteworthy News: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Department Liaison Reports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116862" w:rsidRDefault="000362C2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362C2" w:rsidRDefault="00116862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>7:30 pm Finance Committee RE: FY’19 Budget Discussion</w:t>
      </w:r>
      <w:r w:rsidR="000362C2">
        <w:rPr>
          <w:sz w:val="22"/>
          <w:szCs w:val="22"/>
        </w:rPr>
        <w:t xml:space="preserve"> </w:t>
      </w:r>
    </w:p>
    <w:p w:rsidR="00241D4F" w:rsidRDefault="00241D4F" w:rsidP="0091756E">
      <w:pPr>
        <w:ind w:left="1008"/>
        <w:rPr>
          <w:sz w:val="22"/>
          <w:szCs w:val="22"/>
        </w:rPr>
      </w:pPr>
    </w:p>
    <w:p w:rsidR="0091756E" w:rsidRDefault="0091756E" w:rsidP="0091756E">
      <w:pPr>
        <w:ind w:left="288"/>
      </w:pPr>
      <w:r>
        <w:t>6.</w:t>
      </w:r>
      <w:r>
        <w:tab/>
        <w:t xml:space="preserve">    Old Business:      </w:t>
      </w:r>
    </w:p>
    <w:p w:rsidR="00F85758" w:rsidRDefault="00110DAF" w:rsidP="00F85758">
      <w:pPr>
        <w:pStyle w:val="ListParagraph"/>
        <w:ind w:left="1008"/>
        <w:jc w:val="both"/>
      </w:pPr>
      <w:proofErr w:type="gramStart"/>
      <w:r>
        <w:t>a</w:t>
      </w:r>
      <w:r w:rsidR="00116862">
        <w:t>.  Special</w:t>
      </w:r>
      <w:proofErr w:type="gramEnd"/>
      <w:r w:rsidR="00116862">
        <w:t xml:space="preserve"> Town Meeting Proposed Date – April 30</w:t>
      </w:r>
      <w:r w:rsidR="00116862" w:rsidRPr="00116862">
        <w:rPr>
          <w:vertAlign w:val="superscript"/>
        </w:rPr>
        <w:t>th</w:t>
      </w:r>
      <w:r w:rsidR="00116862">
        <w:t>?</w:t>
      </w:r>
    </w:p>
    <w:p w:rsidR="0091756E" w:rsidRDefault="00F85758" w:rsidP="0091756E">
      <w:pPr>
        <w:pStyle w:val="ListParagraph"/>
        <w:ind w:left="1008"/>
      </w:pPr>
      <w:r>
        <w:tab/>
      </w:r>
      <w:r w:rsidR="0091756E">
        <w:t xml:space="preserve"> </w:t>
      </w:r>
    </w:p>
    <w:p w:rsidR="0091756E" w:rsidRDefault="0091756E" w:rsidP="0091756E">
      <w:pPr>
        <w:ind w:left="288"/>
      </w:pPr>
      <w:r>
        <w:t>7.</w:t>
      </w:r>
      <w:r>
        <w:tab/>
        <w:t xml:space="preserve">    New Business</w:t>
      </w:r>
      <w:r w:rsidR="00116862">
        <w:t>:</w:t>
      </w:r>
    </w:p>
    <w:p w:rsidR="00844DF1" w:rsidRDefault="000362C2" w:rsidP="00116862">
      <w:pPr>
        <w:ind w:left="288"/>
      </w:pPr>
      <w:r>
        <w:tab/>
        <w:t xml:space="preserve">     </w:t>
      </w:r>
      <w:proofErr w:type="gramStart"/>
      <w:r>
        <w:t xml:space="preserve">a.  </w:t>
      </w:r>
      <w:r w:rsidR="00116862">
        <w:t>Review</w:t>
      </w:r>
      <w:proofErr w:type="gramEnd"/>
      <w:r w:rsidR="00116862">
        <w:t xml:space="preserve"> of FY’19 Omnibus Budget</w:t>
      </w:r>
    </w:p>
    <w:p w:rsidR="00116862" w:rsidRDefault="00116862" w:rsidP="00116862">
      <w:pPr>
        <w:ind w:left="288"/>
      </w:pPr>
      <w:r>
        <w:tab/>
        <w:t xml:space="preserve">     </w:t>
      </w:r>
      <w:proofErr w:type="gramStart"/>
      <w:r>
        <w:t>b.  Review</w:t>
      </w:r>
      <w:proofErr w:type="gramEnd"/>
      <w:r>
        <w:t xml:space="preserve"> of FY’19 Capital Requests and Hear the Recommendations of Finance </w:t>
      </w:r>
      <w:r>
        <w:tab/>
      </w:r>
      <w:r>
        <w:tab/>
        <w:t xml:space="preserve">          Committee</w:t>
      </w:r>
    </w:p>
    <w:p w:rsidR="00AC1B6D" w:rsidRDefault="00AC1B6D" w:rsidP="0091756E">
      <w:pPr>
        <w:ind w:left="288"/>
      </w:pPr>
    </w:p>
    <w:p w:rsidR="0091756E" w:rsidRDefault="0091756E" w:rsidP="0091756E">
      <w:pPr>
        <w:ind w:left="288"/>
      </w:pPr>
      <w:r>
        <w:t xml:space="preserve"> 8.        Correspondence</w:t>
      </w:r>
    </w:p>
    <w:p w:rsidR="00116862" w:rsidRDefault="0091756E" w:rsidP="0091756E">
      <w:pPr>
        <w:ind w:left="288"/>
      </w:pPr>
      <w:r>
        <w:tab/>
      </w:r>
      <w:r w:rsidR="00116862">
        <w:t xml:space="preserve">     </w:t>
      </w:r>
      <w:r>
        <w:t xml:space="preserve">  </w:t>
      </w:r>
      <w:r w:rsidR="00882BF6">
        <w:t xml:space="preserve">   Molly Cantor RE: Bridge Street Lot</w:t>
      </w:r>
    </w:p>
    <w:p w:rsidR="00727457" w:rsidRDefault="00727457" w:rsidP="0091756E">
      <w:pPr>
        <w:ind w:left="288"/>
      </w:pPr>
      <w:r>
        <w:tab/>
        <w:t xml:space="preserve">          Recreation Committee Resignations: Emily </w:t>
      </w:r>
      <w:proofErr w:type="spellStart"/>
      <w:r>
        <w:t>Schoelzel</w:t>
      </w:r>
      <w:proofErr w:type="spellEnd"/>
      <w:r>
        <w:t xml:space="preserve"> and Julie Dubreuil</w:t>
      </w:r>
      <w:bookmarkStart w:id="0" w:name="_GoBack"/>
      <w:bookmarkEnd w:id="0"/>
    </w:p>
    <w:p w:rsidR="00116862" w:rsidRDefault="00116862" w:rsidP="0091756E">
      <w:pPr>
        <w:ind w:left="288"/>
      </w:pPr>
    </w:p>
    <w:p w:rsidR="00116862" w:rsidRDefault="00116862" w:rsidP="0091756E">
      <w:pPr>
        <w:ind w:left="288"/>
      </w:pPr>
      <w:r>
        <w:t>9.</w:t>
      </w:r>
      <w:r>
        <w:tab/>
        <w:t xml:space="preserve">    Other Business:</w:t>
      </w:r>
      <w:r w:rsidR="0091756E">
        <w:t xml:space="preserve">     </w:t>
      </w:r>
    </w:p>
    <w:p w:rsidR="00116862" w:rsidRDefault="00116862" w:rsidP="0091756E">
      <w:pPr>
        <w:ind w:left="288"/>
      </w:pPr>
    </w:p>
    <w:p w:rsidR="0091756E" w:rsidRDefault="00116862" w:rsidP="0091756E">
      <w:pPr>
        <w:ind w:left="288"/>
      </w:pPr>
      <w:r>
        <w:t xml:space="preserve">10.      </w:t>
      </w:r>
      <w:r w:rsidR="0091756E">
        <w:t>Public Comment</w:t>
      </w:r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11.     Adjournment</w:t>
      </w:r>
    </w:p>
    <w:p w:rsidR="0091756E" w:rsidRDefault="0091756E" w:rsidP="0091756E">
      <w:pPr>
        <w:ind w:left="288"/>
      </w:pPr>
    </w:p>
    <w:p w:rsidR="0091756E" w:rsidRDefault="0091756E" w:rsidP="0091756E">
      <w:pPr>
        <w:rPr>
          <w:sz w:val="22"/>
          <w:szCs w:val="22"/>
        </w:rPr>
      </w:pPr>
    </w:p>
    <w:p w:rsidR="0091756E" w:rsidRPr="00C67DD2" w:rsidRDefault="0091756E" w:rsidP="0091756E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91756E" w:rsidRPr="00CE6CCF" w:rsidRDefault="0091756E" w:rsidP="0091756E"/>
    <w:p w:rsidR="0091756E" w:rsidRDefault="0091756E" w:rsidP="0091756E"/>
    <w:p w:rsidR="0091756E" w:rsidRDefault="0091756E" w:rsidP="0091756E"/>
    <w:p w:rsidR="0091756E" w:rsidRDefault="0091756E" w:rsidP="0091756E"/>
    <w:p w:rsidR="003A24B9" w:rsidRDefault="003A24B9"/>
    <w:sectPr w:rsidR="003A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3D7191"/>
    <w:multiLevelType w:val="hybridMultilevel"/>
    <w:tmpl w:val="0C14AD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7F8D25F9"/>
    <w:multiLevelType w:val="hybridMultilevel"/>
    <w:tmpl w:val="F8F807B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6E"/>
    <w:rsid w:val="000362C2"/>
    <w:rsid w:val="00065C5A"/>
    <w:rsid w:val="000C001B"/>
    <w:rsid w:val="000C4686"/>
    <w:rsid w:val="00101508"/>
    <w:rsid w:val="00110DAF"/>
    <w:rsid w:val="00116862"/>
    <w:rsid w:val="00241D4F"/>
    <w:rsid w:val="003A24B9"/>
    <w:rsid w:val="003C054A"/>
    <w:rsid w:val="003D510A"/>
    <w:rsid w:val="004320E7"/>
    <w:rsid w:val="0048001C"/>
    <w:rsid w:val="00503976"/>
    <w:rsid w:val="00636E2C"/>
    <w:rsid w:val="00642C5D"/>
    <w:rsid w:val="00727457"/>
    <w:rsid w:val="00844DF1"/>
    <w:rsid w:val="00882BF6"/>
    <w:rsid w:val="008D2C3F"/>
    <w:rsid w:val="0091756E"/>
    <w:rsid w:val="00A52BE1"/>
    <w:rsid w:val="00AC1B6D"/>
    <w:rsid w:val="00AD0DA4"/>
    <w:rsid w:val="00C84EBC"/>
    <w:rsid w:val="00E6550A"/>
    <w:rsid w:val="00F8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2CC1"/>
  <w15:chartTrackingRefBased/>
  <w15:docId w15:val="{B7DBA125-5DA8-4FA5-8F35-1D47314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E3B1CA4C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2018-03-29T16:59:00Z</cp:lastPrinted>
  <dcterms:created xsi:type="dcterms:W3CDTF">2018-03-29T13:01:00Z</dcterms:created>
  <dcterms:modified xsi:type="dcterms:W3CDTF">2018-03-29T16:59:00Z</dcterms:modified>
</cp:coreProperties>
</file>