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29BAC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Open Space Committee Meeting February 23</w:t>
      </w:r>
      <w:r w:rsidRPr="00FF39D4">
        <w:rPr>
          <w:rFonts w:ascii="Arial" w:eastAsia="Times New Roman" w:hAnsi="Arial"/>
          <w:sz w:val="13"/>
          <w:szCs w:val="13"/>
          <w:vertAlign w:val="superscript"/>
        </w:rPr>
        <w:t>rd</w:t>
      </w:r>
      <w:r w:rsidRPr="00FF39D4">
        <w:rPr>
          <w:rFonts w:ascii="Arial" w:eastAsia="Times New Roman" w:hAnsi="Arial"/>
          <w:sz w:val="22"/>
          <w:szCs w:val="22"/>
        </w:rPr>
        <w:t>, 2026</w:t>
      </w:r>
    </w:p>
    <w:p w14:paraId="419ADAA5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6CC2B884" w14:textId="675C3BE5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 xml:space="preserve">Members Present: Norman Beebe, Joan LaPierre, Jim Perry, Ted Sicker, Erika </w:t>
      </w:r>
      <w:proofErr w:type="spellStart"/>
      <w:r w:rsidRPr="00FF39D4">
        <w:rPr>
          <w:rFonts w:ascii="Arial" w:eastAsia="Times New Roman" w:hAnsi="Arial"/>
          <w:sz w:val="22"/>
          <w:szCs w:val="22"/>
        </w:rPr>
        <w:t>Looman</w:t>
      </w:r>
      <w:proofErr w:type="spellEnd"/>
      <w:r w:rsidRPr="00FF39D4">
        <w:rPr>
          <w:rFonts w:ascii="Arial" w:eastAsia="Times New Roman" w:hAnsi="Arial"/>
          <w:sz w:val="22"/>
          <w:szCs w:val="22"/>
        </w:rPr>
        <w:t xml:space="preserve">, John Wheeler, </w:t>
      </w:r>
      <w:r>
        <w:rPr>
          <w:rFonts w:ascii="Arial" w:eastAsia="Times New Roman" w:hAnsi="Arial"/>
          <w:sz w:val="22"/>
          <w:szCs w:val="22"/>
        </w:rPr>
        <w:t xml:space="preserve">Carolyn Wheeler, </w:t>
      </w:r>
      <w:r w:rsidRPr="00FF39D4">
        <w:rPr>
          <w:rFonts w:ascii="Arial" w:eastAsia="Times New Roman" w:hAnsi="Arial"/>
          <w:sz w:val="22"/>
          <w:szCs w:val="22"/>
        </w:rPr>
        <w:t>Peggy Warwick, Caitlyn Wilkins</w:t>
      </w:r>
    </w:p>
    <w:p w14:paraId="052D9239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404F4855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Joan called the meeting to order at 7:04 PM; the meeting was recorded via Zoom. </w:t>
      </w:r>
    </w:p>
    <w:p w14:paraId="3C96C47D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7EFCC08E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Visitors and Guests - None</w:t>
      </w:r>
    </w:p>
    <w:p w14:paraId="4173FCED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19BAD4F6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Accept minutes from previous meeting (1/26/20256)</w:t>
      </w:r>
    </w:p>
    <w:p w14:paraId="2F889212" w14:textId="77777777" w:rsidR="00FF39D4" w:rsidRPr="00FF39D4" w:rsidRDefault="00FF39D4" w:rsidP="00FF39D4">
      <w:pPr>
        <w:numPr>
          <w:ilvl w:val="0"/>
          <w:numId w:val="13"/>
        </w:numPr>
        <w:spacing w:before="100" w:beforeAutospacing="1" w:after="100" w:afterAutospacing="1"/>
        <w:ind w:left="1440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Motioned by Norman, seconded by Jim to accept changes made (unanimous)</w:t>
      </w:r>
    </w:p>
    <w:p w14:paraId="255898ED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52EF9483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Trail statuses</w:t>
      </w:r>
    </w:p>
    <w:p w14:paraId="4C214C51" w14:textId="77777777" w:rsidR="00FF39D4" w:rsidRPr="00FF39D4" w:rsidRDefault="00FF39D4" w:rsidP="00FF39D4">
      <w:pPr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 xml:space="preserve">Jim checked the lower section of the Fire </w:t>
      </w:r>
      <w:proofErr w:type="spellStart"/>
      <w:r w:rsidRPr="00FF39D4">
        <w:rPr>
          <w:rFonts w:ascii="Arial" w:eastAsia="Times New Roman" w:hAnsi="Arial"/>
          <w:sz w:val="22"/>
          <w:szCs w:val="22"/>
        </w:rPr>
        <w:t>TowerTrail</w:t>
      </w:r>
      <w:proofErr w:type="spellEnd"/>
      <w:r w:rsidRPr="00FF39D4">
        <w:rPr>
          <w:rFonts w:ascii="Arial" w:eastAsia="Times New Roman" w:hAnsi="Arial"/>
          <w:sz w:val="22"/>
          <w:szCs w:val="22"/>
        </w:rPr>
        <w:t xml:space="preserve"> looking for trees to cut down in the </w:t>
      </w:r>
      <w:proofErr w:type="gramStart"/>
      <w:r w:rsidRPr="00FF39D4">
        <w:rPr>
          <w:rFonts w:ascii="Arial" w:eastAsia="Times New Roman" w:hAnsi="Arial"/>
          <w:sz w:val="22"/>
          <w:szCs w:val="22"/>
        </w:rPr>
        <w:t>summer which</w:t>
      </w:r>
      <w:proofErr w:type="gramEnd"/>
      <w:r w:rsidRPr="00FF39D4">
        <w:rPr>
          <w:rFonts w:ascii="Arial" w:eastAsia="Times New Roman" w:hAnsi="Arial"/>
          <w:sz w:val="22"/>
          <w:szCs w:val="22"/>
        </w:rPr>
        <w:t xml:space="preserve"> pose a threat to hikers. There were tree falls observed in the lower section </w:t>
      </w:r>
    </w:p>
    <w:p w14:paraId="34799A64" w14:textId="77777777" w:rsidR="00FF39D4" w:rsidRPr="00FF39D4" w:rsidRDefault="00FF39D4" w:rsidP="00FF39D4">
      <w:pPr>
        <w:numPr>
          <w:ilvl w:val="1"/>
          <w:numId w:val="14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There is a bypass trail around dangerous trees and a steeper slope. </w:t>
      </w:r>
    </w:p>
    <w:p w14:paraId="3824B570" w14:textId="77777777" w:rsidR="00FF39D4" w:rsidRPr="00FF39D4" w:rsidRDefault="00FF39D4" w:rsidP="00FF39D4">
      <w:pPr>
        <w:numPr>
          <w:ilvl w:val="1"/>
          <w:numId w:val="14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Jim will change orange blazes to white blazes and paint over no longer needed blazes to match the tree bark so they go unnoticed. </w:t>
      </w:r>
    </w:p>
    <w:p w14:paraId="73514B9F" w14:textId="77777777" w:rsidR="00FF39D4" w:rsidRPr="00FF39D4" w:rsidRDefault="00FF39D4" w:rsidP="00FF39D4">
      <w:pPr>
        <w:numPr>
          <w:ilvl w:val="1"/>
          <w:numId w:val="14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proofErr w:type="spellStart"/>
      <w:r w:rsidRPr="00FF39D4">
        <w:rPr>
          <w:rFonts w:ascii="Arial" w:eastAsia="Times New Roman" w:hAnsi="Arial"/>
          <w:sz w:val="22"/>
          <w:szCs w:val="22"/>
        </w:rPr>
        <w:t>Caity</w:t>
      </w:r>
      <w:proofErr w:type="spellEnd"/>
      <w:r w:rsidRPr="00FF39D4">
        <w:rPr>
          <w:rFonts w:ascii="Arial" w:eastAsia="Times New Roman" w:hAnsi="Arial"/>
          <w:sz w:val="22"/>
          <w:szCs w:val="22"/>
        </w:rPr>
        <w:t xml:space="preserve"> reported not many donations recently so the box will be checked again in the Spring </w:t>
      </w:r>
    </w:p>
    <w:p w14:paraId="10CF0CF9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723169D2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Possible Wells Forest Trail - Ted reported no update at this time</w:t>
      </w:r>
    </w:p>
    <w:p w14:paraId="6CB5946C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0D0BEC3F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CPA application update</w:t>
      </w:r>
    </w:p>
    <w:p w14:paraId="1D72EDDA" w14:textId="77777777" w:rsidR="00FF39D4" w:rsidRPr="00FF39D4" w:rsidRDefault="00FF39D4" w:rsidP="00FF39D4">
      <w:pPr>
        <w:numPr>
          <w:ilvl w:val="0"/>
          <w:numId w:val="15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45k for playgrounds</w:t>
      </w:r>
    </w:p>
    <w:p w14:paraId="5D1B8A2D" w14:textId="77777777" w:rsidR="00FF39D4" w:rsidRPr="00FF39D4" w:rsidRDefault="00FF39D4" w:rsidP="00FF39D4">
      <w:pPr>
        <w:numPr>
          <w:ilvl w:val="0"/>
          <w:numId w:val="15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15k to library arms library elevator</w:t>
      </w:r>
    </w:p>
    <w:p w14:paraId="0490D337" w14:textId="77777777" w:rsidR="00FF39D4" w:rsidRPr="00FF39D4" w:rsidRDefault="00FF39D4" w:rsidP="00FF39D4">
      <w:pPr>
        <w:numPr>
          <w:ilvl w:val="0"/>
          <w:numId w:val="15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30k for Shelburne fire tower engineering study </w:t>
      </w:r>
    </w:p>
    <w:p w14:paraId="4303A9EA" w14:textId="77777777" w:rsidR="00FF39D4" w:rsidRPr="00FF39D4" w:rsidRDefault="00FF39D4" w:rsidP="00FF39D4">
      <w:pPr>
        <w:numPr>
          <w:ilvl w:val="0"/>
          <w:numId w:val="15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 xml:space="preserve">Requested 85k for </w:t>
      </w:r>
      <w:proofErr w:type="spellStart"/>
      <w:r w:rsidRPr="00FF39D4">
        <w:rPr>
          <w:rFonts w:ascii="Arial" w:eastAsia="Times New Roman" w:hAnsi="Arial"/>
          <w:sz w:val="22"/>
          <w:szCs w:val="22"/>
        </w:rPr>
        <w:t>Wheelview</w:t>
      </w:r>
      <w:proofErr w:type="spellEnd"/>
      <w:r w:rsidRPr="00FF39D4">
        <w:rPr>
          <w:rFonts w:ascii="Arial" w:eastAsia="Times New Roman" w:hAnsi="Arial"/>
          <w:sz w:val="22"/>
          <w:szCs w:val="22"/>
        </w:rPr>
        <w:t xml:space="preserve"> Farm - tabled for now </w:t>
      </w:r>
    </w:p>
    <w:p w14:paraId="7E9A540A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01970244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Woodland Partnership</w:t>
      </w:r>
    </w:p>
    <w:p w14:paraId="193E9D48" w14:textId="77777777" w:rsidR="00FF39D4" w:rsidRPr="00FF39D4" w:rsidRDefault="00FF39D4" w:rsidP="00FF39D4">
      <w:pPr>
        <w:numPr>
          <w:ilvl w:val="0"/>
          <w:numId w:val="16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Helen is absent but sent the annual report </w:t>
      </w:r>
    </w:p>
    <w:p w14:paraId="12249DF0" w14:textId="77777777" w:rsidR="00FF39D4" w:rsidRPr="00FF39D4" w:rsidRDefault="00FF39D4" w:rsidP="00FF39D4">
      <w:pPr>
        <w:numPr>
          <w:ilvl w:val="0"/>
          <w:numId w:val="16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Jim brought up trail funds dispersal - will be brought up to Helen at the next meeting</w:t>
      </w:r>
    </w:p>
    <w:p w14:paraId="21CBC9CF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2209BC37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Two-Town Newsletter </w:t>
      </w:r>
    </w:p>
    <w:p w14:paraId="6A865A0A" w14:textId="77777777" w:rsidR="00FF39D4" w:rsidRPr="00FF39D4" w:rsidRDefault="00FF39D4" w:rsidP="00FF39D4">
      <w:pPr>
        <w:numPr>
          <w:ilvl w:val="0"/>
          <w:numId w:val="17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 xml:space="preserve">Peggy will write an article on spring insects. She will send along her draft when it is put in document form. She will include information about ticks - including </w:t>
      </w:r>
      <w:r w:rsidRPr="00FF39D4">
        <w:rPr>
          <w:rFonts w:ascii="Arial" w:eastAsia="Times New Roman" w:hAnsi="Arial"/>
          <w:sz w:val="22"/>
          <w:szCs w:val="22"/>
        </w:rPr>
        <w:fldChar w:fldCharType="begin"/>
      </w:r>
      <w:r w:rsidRPr="00FF39D4">
        <w:rPr>
          <w:rFonts w:ascii="Arial" w:eastAsia="Times New Roman" w:hAnsi="Arial"/>
          <w:sz w:val="22"/>
          <w:szCs w:val="22"/>
        </w:rPr>
        <w:instrText xml:space="preserve"> HYPERLINK "https://www.umass.edu/agriculture-food-environment/landscape/fact-sheets/information-regarding-ticks-tick-borne-diseases" \t "_blank" </w:instrText>
      </w:r>
      <w:r w:rsidRPr="00FF39D4">
        <w:rPr>
          <w:rFonts w:ascii="Arial" w:eastAsia="Times New Roman" w:hAnsi="Arial"/>
          <w:sz w:val="22"/>
          <w:szCs w:val="22"/>
        </w:rPr>
        <w:fldChar w:fldCharType="separate"/>
      </w:r>
      <w:r w:rsidRPr="00FF39D4">
        <w:rPr>
          <w:rFonts w:ascii="Arial" w:eastAsia="Times New Roman" w:hAnsi="Arial"/>
          <w:color w:val="0000FF"/>
          <w:sz w:val="22"/>
          <w:szCs w:val="22"/>
          <w:u w:val="single"/>
        </w:rPr>
        <w:t>this website link</w:t>
      </w:r>
      <w:r w:rsidRPr="00FF39D4">
        <w:rPr>
          <w:rFonts w:ascii="Arial" w:eastAsia="Times New Roman" w:hAnsi="Arial"/>
          <w:sz w:val="22"/>
          <w:szCs w:val="22"/>
        </w:rPr>
        <w:fldChar w:fldCharType="end"/>
      </w:r>
    </w:p>
    <w:p w14:paraId="3F3921D7" w14:textId="77777777" w:rsidR="00FF39D4" w:rsidRPr="00FF39D4" w:rsidRDefault="00FF39D4" w:rsidP="00FF39D4">
      <w:pPr>
        <w:spacing w:after="240"/>
        <w:rPr>
          <w:rFonts w:ascii="Times" w:eastAsia="Times New Roman" w:hAnsi="Times"/>
          <w:sz w:val="20"/>
        </w:rPr>
      </w:pPr>
      <w:r w:rsidRPr="00FF39D4">
        <w:rPr>
          <w:rFonts w:ascii="Times" w:eastAsia="Times New Roman" w:hAnsi="Times"/>
          <w:sz w:val="20"/>
        </w:rPr>
        <w:br/>
      </w:r>
    </w:p>
    <w:p w14:paraId="0DD3FBFE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 xml:space="preserve">New </w:t>
      </w:r>
      <w:proofErr w:type="spellStart"/>
      <w:r w:rsidRPr="00FF39D4">
        <w:rPr>
          <w:rFonts w:ascii="Arial" w:eastAsia="Times New Roman" w:hAnsi="Arial"/>
          <w:sz w:val="22"/>
          <w:szCs w:val="22"/>
        </w:rPr>
        <w:t>england</w:t>
      </w:r>
      <w:proofErr w:type="spellEnd"/>
      <w:r w:rsidRPr="00FF39D4">
        <w:rPr>
          <w:rFonts w:ascii="Arial" w:eastAsia="Times New Roman" w:hAnsi="Arial"/>
          <w:sz w:val="22"/>
          <w:szCs w:val="22"/>
        </w:rPr>
        <w:t xml:space="preserve"> power National Grid Update - Route Website: </w:t>
      </w:r>
      <w:r w:rsidRPr="00FF39D4">
        <w:rPr>
          <w:rFonts w:ascii="Times" w:eastAsia="Times New Roman" w:hAnsi="Times"/>
          <w:sz w:val="20"/>
        </w:rPr>
        <w:fldChar w:fldCharType="begin"/>
      </w:r>
      <w:r w:rsidRPr="00FF39D4">
        <w:rPr>
          <w:rFonts w:ascii="Times" w:eastAsia="Times New Roman" w:hAnsi="Times"/>
          <w:sz w:val="20"/>
        </w:rPr>
        <w:instrText xml:space="preserve"> HYPERLINK "https://www.cmatowmaenergy.com/" \t "_blank" </w:instrText>
      </w:r>
      <w:r w:rsidRPr="00FF39D4">
        <w:rPr>
          <w:rFonts w:ascii="Times" w:eastAsia="Times New Roman" w:hAnsi="Times"/>
          <w:sz w:val="20"/>
        </w:rPr>
        <w:fldChar w:fldCharType="separate"/>
      </w:r>
      <w:r w:rsidRPr="00FF39D4">
        <w:rPr>
          <w:rFonts w:ascii="Arial" w:eastAsia="Times New Roman" w:hAnsi="Arial"/>
          <w:color w:val="0000FF"/>
          <w:sz w:val="22"/>
          <w:szCs w:val="22"/>
          <w:u w:val="single"/>
        </w:rPr>
        <w:t>https://www.cmatowmaenergy.com/</w:t>
      </w:r>
      <w:r w:rsidRPr="00FF39D4">
        <w:rPr>
          <w:rFonts w:ascii="Times" w:eastAsia="Times New Roman" w:hAnsi="Times"/>
          <w:sz w:val="20"/>
        </w:rPr>
        <w:fldChar w:fldCharType="end"/>
      </w:r>
      <w:r w:rsidRPr="00FF39D4">
        <w:rPr>
          <w:rFonts w:ascii="Arial" w:eastAsia="Times New Roman" w:hAnsi="Arial"/>
          <w:sz w:val="22"/>
          <w:szCs w:val="22"/>
        </w:rPr>
        <w:t> </w:t>
      </w:r>
    </w:p>
    <w:p w14:paraId="1876EC4F" w14:textId="59E0EE57" w:rsidR="00FF39D4" w:rsidRPr="00FF39D4" w:rsidRDefault="00FF39D4" w:rsidP="00FF39D4">
      <w:pPr>
        <w:numPr>
          <w:ilvl w:val="0"/>
          <w:numId w:val="18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lastRenderedPageBreak/>
        <w:t>Joan brought up Helen’s prior note that the OS</w:t>
      </w:r>
      <w:r w:rsidR="00B85732">
        <w:rPr>
          <w:rFonts w:ascii="Arial" w:eastAsia="Times New Roman" w:hAnsi="Arial"/>
          <w:sz w:val="22"/>
          <w:szCs w:val="22"/>
        </w:rPr>
        <w:t>C</w:t>
      </w:r>
      <w:r w:rsidRPr="00FF39D4">
        <w:rPr>
          <w:rFonts w:ascii="Arial" w:eastAsia="Times New Roman" w:hAnsi="Arial"/>
          <w:sz w:val="22"/>
          <w:szCs w:val="22"/>
        </w:rPr>
        <w:t xml:space="preserve"> could be a sounding board for people wondering what the </w:t>
      </w:r>
      <w:r w:rsidR="00B85732">
        <w:rPr>
          <w:rFonts w:ascii="Arial" w:eastAsia="Times New Roman" w:hAnsi="Arial"/>
          <w:sz w:val="22"/>
          <w:szCs w:val="22"/>
        </w:rPr>
        <w:t>electrical s</w:t>
      </w:r>
      <w:bookmarkStart w:id="0" w:name="_GoBack"/>
      <w:bookmarkEnd w:id="0"/>
      <w:r w:rsidR="00B85732">
        <w:rPr>
          <w:rFonts w:ascii="Arial" w:eastAsia="Times New Roman" w:hAnsi="Arial"/>
          <w:sz w:val="22"/>
          <w:szCs w:val="22"/>
        </w:rPr>
        <w:t xml:space="preserve">ervice pole </w:t>
      </w:r>
      <w:r w:rsidRPr="00FF39D4">
        <w:rPr>
          <w:rFonts w:ascii="Arial" w:eastAsia="Times New Roman" w:hAnsi="Arial"/>
          <w:sz w:val="22"/>
          <w:szCs w:val="22"/>
        </w:rPr>
        <w:t>update is going to look like</w:t>
      </w:r>
    </w:p>
    <w:p w14:paraId="25544C8C" w14:textId="77777777" w:rsidR="00FF39D4" w:rsidRPr="00FF39D4" w:rsidRDefault="00FF39D4" w:rsidP="00FF39D4">
      <w:pPr>
        <w:numPr>
          <w:ilvl w:val="1"/>
          <w:numId w:val="18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How much change will this bring about</w:t>
      </w:r>
    </w:p>
    <w:p w14:paraId="2E095307" w14:textId="77777777" w:rsidR="00FF39D4" w:rsidRPr="00FF39D4" w:rsidRDefault="00FF39D4" w:rsidP="00FF39D4">
      <w:pPr>
        <w:numPr>
          <w:ilvl w:val="1"/>
          <w:numId w:val="18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Equipment brought in</w:t>
      </w:r>
    </w:p>
    <w:p w14:paraId="36C307EA" w14:textId="77777777" w:rsidR="00FF39D4" w:rsidRPr="00FF39D4" w:rsidRDefault="00FF39D4" w:rsidP="00FF39D4">
      <w:pPr>
        <w:numPr>
          <w:ilvl w:val="1"/>
          <w:numId w:val="18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Determine what our goals are for this </w:t>
      </w:r>
    </w:p>
    <w:p w14:paraId="731363B6" w14:textId="77777777" w:rsidR="00FF39D4" w:rsidRPr="00FF39D4" w:rsidRDefault="00FF39D4" w:rsidP="00FF39D4">
      <w:pPr>
        <w:numPr>
          <w:ilvl w:val="1"/>
          <w:numId w:val="18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We should have a public meeting to introduce ourselves to the public? </w:t>
      </w:r>
    </w:p>
    <w:p w14:paraId="49E536CD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79742FB6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New Business</w:t>
      </w:r>
    </w:p>
    <w:p w14:paraId="79573FC4" w14:textId="77777777" w:rsidR="00FF39D4" w:rsidRPr="00FF39D4" w:rsidRDefault="00FF39D4" w:rsidP="00FF39D4">
      <w:pPr>
        <w:numPr>
          <w:ilvl w:val="0"/>
          <w:numId w:val="19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Joan brought up the potential to have a public meeting to introduce ourselves, and hear from town members (brought up during the NEP Nat Grid Update)</w:t>
      </w:r>
    </w:p>
    <w:p w14:paraId="23363CB7" w14:textId="620C49DD" w:rsidR="00FF39D4" w:rsidRPr="00FF39D4" w:rsidRDefault="00FF39D4" w:rsidP="00FF39D4">
      <w:pPr>
        <w:numPr>
          <w:ilvl w:val="0"/>
          <w:numId w:val="19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 xml:space="preserve">Erika </w:t>
      </w:r>
      <w:proofErr w:type="spellStart"/>
      <w:r w:rsidRPr="00FF39D4">
        <w:rPr>
          <w:rFonts w:ascii="Arial" w:eastAsia="Times New Roman" w:hAnsi="Arial"/>
          <w:sz w:val="22"/>
          <w:szCs w:val="22"/>
        </w:rPr>
        <w:t>Looman</w:t>
      </w:r>
      <w:proofErr w:type="spellEnd"/>
      <w:r w:rsidRPr="00FF39D4">
        <w:rPr>
          <w:rFonts w:ascii="Arial" w:eastAsia="Times New Roman" w:hAnsi="Arial"/>
          <w:sz w:val="22"/>
          <w:szCs w:val="22"/>
        </w:rPr>
        <w:t xml:space="preserve"> mentioned that Larry </w:t>
      </w:r>
      <w:proofErr w:type="spellStart"/>
      <w:r w:rsidRPr="00FF39D4">
        <w:rPr>
          <w:rFonts w:ascii="Arial" w:eastAsia="Times New Roman" w:hAnsi="Arial"/>
          <w:sz w:val="22"/>
          <w:szCs w:val="22"/>
        </w:rPr>
        <w:t>Fla</w:t>
      </w:r>
      <w:r>
        <w:rPr>
          <w:rFonts w:ascii="Arial" w:eastAsia="Times New Roman" w:hAnsi="Arial"/>
          <w:sz w:val="22"/>
          <w:szCs w:val="22"/>
        </w:rPr>
        <w:t>c</w:t>
      </w:r>
      <w:r w:rsidRPr="00FF39D4">
        <w:rPr>
          <w:rFonts w:ascii="Arial" w:eastAsia="Times New Roman" w:hAnsi="Arial"/>
          <w:sz w:val="22"/>
          <w:szCs w:val="22"/>
        </w:rPr>
        <w:t>cus</w:t>
      </w:r>
      <w:proofErr w:type="spellEnd"/>
      <w:r w:rsidRPr="00FF39D4">
        <w:rPr>
          <w:rFonts w:ascii="Arial" w:eastAsia="Times New Roman" w:hAnsi="Arial"/>
          <w:sz w:val="22"/>
          <w:szCs w:val="22"/>
        </w:rPr>
        <w:t xml:space="preserve"> gave her a large stack of Invasive species pamphlets</w:t>
      </w:r>
    </w:p>
    <w:p w14:paraId="72C3EB5B" w14:textId="77777777" w:rsidR="00FF39D4" w:rsidRPr="00FF39D4" w:rsidRDefault="00FF39D4" w:rsidP="00FF39D4">
      <w:pPr>
        <w:numPr>
          <w:ilvl w:val="1"/>
          <w:numId w:val="19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Jim has more as well - two brochure boxes, one for FTT and WLT</w:t>
      </w:r>
    </w:p>
    <w:p w14:paraId="6128E8B5" w14:textId="77777777" w:rsidR="00FF39D4" w:rsidRPr="00FF39D4" w:rsidRDefault="00FF39D4" w:rsidP="00FF39D4">
      <w:pPr>
        <w:numPr>
          <w:ilvl w:val="1"/>
          <w:numId w:val="19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Brochures are currently in the boxes but should be replenished in the spring</w:t>
      </w:r>
    </w:p>
    <w:p w14:paraId="79746242" w14:textId="77777777" w:rsidR="00FF39D4" w:rsidRPr="00FF39D4" w:rsidRDefault="00FF39D4" w:rsidP="00FF39D4">
      <w:pPr>
        <w:numPr>
          <w:ilvl w:val="1"/>
          <w:numId w:val="19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Potentially put them out at either end of the bridge of flowers</w:t>
      </w:r>
    </w:p>
    <w:p w14:paraId="00EA7D82" w14:textId="77777777" w:rsidR="00FF39D4" w:rsidRPr="00FF39D4" w:rsidRDefault="00FF39D4" w:rsidP="00FF39D4">
      <w:pPr>
        <w:numPr>
          <w:ilvl w:val="2"/>
          <w:numId w:val="19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Will look further into this </w:t>
      </w:r>
    </w:p>
    <w:p w14:paraId="3EDD9DB2" w14:textId="77777777" w:rsidR="00FF39D4" w:rsidRPr="00FF39D4" w:rsidRDefault="00FF39D4" w:rsidP="00FF39D4">
      <w:pPr>
        <w:numPr>
          <w:ilvl w:val="1"/>
          <w:numId w:val="19"/>
        </w:numPr>
        <w:spacing w:before="100" w:beforeAutospacing="1" w:after="100" w:afterAutospacing="1"/>
        <w:textAlignment w:val="baseline"/>
        <w:rPr>
          <w:rFonts w:ascii="Arial" w:eastAsia="Times New Roman" w:hAnsi="Arial"/>
          <w:sz w:val="22"/>
          <w:szCs w:val="22"/>
        </w:rPr>
      </w:pPr>
      <w:proofErr w:type="spellStart"/>
      <w:r w:rsidRPr="00FF39D4">
        <w:rPr>
          <w:rFonts w:ascii="Arial" w:eastAsia="Times New Roman" w:hAnsi="Arial"/>
          <w:sz w:val="22"/>
          <w:szCs w:val="22"/>
        </w:rPr>
        <w:t>Caity</w:t>
      </w:r>
      <w:proofErr w:type="spellEnd"/>
      <w:r w:rsidRPr="00FF39D4">
        <w:rPr>
          <w:rFonts w:ascii="Arial" w:eastAsia="Times New Roman" w:hAnsi="Arial"/>
          <w:sz w:val="22"/>
          <w:szCs w:val="22"/>
        </w:rPr>
        <w:t xml:space="preserve"> will inquire about having them available at Mo’s Fudge Factor across from the bridge if we cannot keep them next to the bridge</w:t>
      </w:r>
    </w:p>
    <w:p w14:paraId="56F79BB7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741DAFEB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Committee representatives</w:t>
      </w:r>
    </w:p>
    <w:p w14:paraId="31F2AE8D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Carolyn: Agricultural commission Saturday there is a district wide agriculture meeting </w:t>
      </w:r>
    </w:p>
    <w:p w14:paraId="461F2B84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Norm: Conservation commission absent </w:t>
      </w:r>
    </w:p>
    <w:p w14:paraId="34D54E0E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John: Planning board</w:t>
      </w:r>
    </w:p>
    <w:p w14:paraId="76204686" w14:textId="77777777" w:rsidR="00FF39D4" w:rsidRPr="00FF39D4" w:rsidRDefault="00FF39D4" w:rsidP="00FF39D4">
      <w:pPr>
        <w:numPr>
          <w:ilvl w:val="0"/>
          <w:numId w:val="20"/>
        </w:numPr>
        <w:spacing w:before="100" w:beforeAutospacing="1" w:after="100" w:afterAutospacing="1"/>
        <w:ind w:left="1440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Next meeting - Public Hearing on March 10th, 6:30 </w:t>
      </w:r>
    </w:p>
    <w:p w14:paraId="4F3E81E8" w14:textId="77777777" w:rsidR="00FF39D4" w:rsidRPr="00FF39D4" w:rsidRDefault="00FF39D4" w:rsidP="00FF39D4">
      <w:pPr>
        <w:numPr>
          <w:ilvl w:val="1"/>
          <w:numId w:val="20"/>
        </w:numPr>
        <w:spacing w:before="100" w:beforeAutospacing="1" w:after="100" w:afterAutospacing="1"/>
        <w:ind w:left="2160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Mobile home definitions for towns need to be updated (manufactured homes)</w:t>
      </w:r>
    </w:p>
    <w:p w14:paraId="2C0A8B9B" w14:textId="77777777" w:rsidR="00FF39D4" w:rsidRPr="00FF39D4" w:rsidRDefault="00FF39D4" w:rsidP="00FF39D4">
      <w:pPr>
        <w:numPr>
          <w:ilvl w:val="1"/>
          <w:numId w:val="20"/>
        </w:numPr>
        <w:spacing w:before="100" w:beforeAutospacing="1" w:after="100" w:afterAutospacing="1"/>
        <w:ind w:left="2160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Multi-family housing definitions - Possibly changed to greater than two</w:t>
      </w:r>
    </w:p>
    <w:p w14:paraId="2B9A897C" w14:textId="77777777" w:rsidR="00FF39D4" w:rsidRPr="00FF39D4" w:rsidRDefault="00FF39D4" w:rsidP="00FF39D4">
      <w:pPr>
        <w:numPr>
          <w:ilvl w:val="1"/>
          <w:numId w:val="20"/>
        </w:numPr>
        <w:spacing w:before="100" w:beforeAutospacing="1" w:after="100" w:afterAutospacing="1"/>
        <w:ind w:left="2160"/>
        <w:textAlignment w:val="baseline"/>
        <w:rPr>
          <w:rFonts w:ascii="Arial" w:eastAsia="Times New Roman" w:hAnsi="Arial"/>
          <w:sz w:val="22"/>
          <w:szCs w:val="22"/>
        </w:rPr>
      </w:pPr>
      <w:r w:rsidRPr="00FF39D4">
        <w:rPr>
          <w:rFonts w:ascii="Arial" w:eastAsia="Times New Roman" w:hAnsi="Arial"/>
          <w:sz w:val="22"/>
          <w:szCs w:val="22"/>
        </w:rPr>
        <w:t>Attorney general's office - changes to battery energy storage bylaw passed last year - we could be requiring the use of herbicides but the state says they cannot be required to be used.  </w:t>
      </w:r>
    </w:p>
    <w:p w14:paraId="62991B28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Norman: Recreation Committee - nothing new to report</w:t>
      </w:r>
    </w:p>
    <w:p w14:paraId="26B3C7D1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5A05612F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 xml:space="preserve">Erika </w:t>
      </w:r>
      <w:proofErr w:type="spellStart"/>
      <w:r w:rsidRPr="00FF39D4">
        <w:rPr>
          <w:rFonts w:ascii="Arial" w:eastAsia="Times New Roman" w:hAnsi="Arial"/>
          <w:sz w:val="22"/>
          <w:szCs w:val="22"/>
        </w:rPr>
        <w:t>Looman</w:t>
      </w:r>
      <w:proofErr w:type="spellEnd"/>
      <w:r w:rsidRPr="00FF39D4">
        <w:rPr>
          <w:rFonts w:ascii="Arial" w:eastAsia="Times New Roman" w:hAnsi="Arial"/>
          <w:sz w:val="22"/>
          <w:szCs w:val="22"/>
        </w:rPr>
        <w:t xml:space="preserve"> will be out west between June-August and will be taking a hiatus from the committee during that time — she will return to the committee in September</w:t>
      </w:r>
    </w:p>
    <w:p w14:paraId="1B6E3420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6DD26040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No visitor or guest comments</w:t>
      </w:r>
    </w:p>
    <w:p w14:paraId="3AC37308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7720D671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Our next Meeting will be March 23rd at 7PM via Zoom. </w:t>
      </w:r>
    </w:p>
    <w:p w14:paraId="41CF9367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5356B50D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A motion was made to adjourn the meeting. This motion was seconded. Then voted on unanimously to adjourn. The meeting adjourned at 7:38 PM. </w:t>
      </w:r>
    </w:p>
    <w:p w14:paraId="406C9D5F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</w:p>
    <w:p w14:paraId="21DE23B3" w14:textId="77777777" w:rsidR="00FF39D4" w:rsidRPr="00FF39D4" w:rsidRDefault="00FF39D4" w:rsidP="00FF39D4">
      <w:pPr>
        <w:rPr>
          <w:rFonts w:ascii="Times" w:eastAsia="Times New Roman" w:hAnsi="Times"/>
          <w:sz w:val="20"/>
        </w:rPr>
      </w:pPr>
      <w:r w:rsidRPr="00FF39D4">
        <w:rPr>
          <w:rFonts w:ascii="Arial" w:eastAsia="Times New Roman" w:hAnsi="Arial"/>
          <w:sz w:val="22"/>
          <w:szCs w:val="22"/>
        </w:rPr>
        <w:t>Notes submitted by Caitlyn Wilkins.</w:t>
      </w:r>
    </w:p>
    <w:p w14:paraId="31E49EA2" w14:textId="33933189" w:rsidR="009572D0" w:rsidRPr="009572D0" w:rsidRDefault="009572D0" w:rsidP="00FF39D4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eastAsia="ja-JP"/>
        </w:rPr>
      </w:pPr>
    </w:p>
    <w:sectPr w:rsidR="009572D0" w:rsidRPr="009572D0" w:rsidSect="006146C0">
      <w:pgSz w:w="12240" w:h="15840"/>
      <w:pgMar w:top="864" w:right="1800" w:bottom="79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000044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C4575C9"/>
    <w:multiLevelType w:val="multilevel"/>
    <w:tmpl w:val="FFC0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A75587"/>
    <w:multiLevelType w:val="multilevel"/>
    <w:tmpl w:val="C196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D50717"/>
    <w:multiLevelType w:val="multilevel"/>
    <w:tmpl w:val="58D0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766F6"/>
    <w:multiLevelType w:val="multilevel"/>
    <w:tmpl w:val="621A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815AC6"/>
    <w:multiLevelType w:val="multilevel"/>
    <w:tmpl w:val="4AF2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947536"/>
    <w:multiLevelType w:val="multilevel"/>
    <w:tmpl w:val="E90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CF5FCE"/>
    <w:multiLevelType w:val="multilevel"/>
    <w:tmpl w:val="4D90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C63B63"/>
    <w:multiLevelType w:val="multilevel"/>
    <w:tmpl w:val="013C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2"/>
  </w:num>
  <w:num w:numId="15">
    <w:abstractNumId w:val="13"/>
  </w:num>
  <w:num w:numId="16">
    <w:abstractNumId w:val="14"/>
  </w:num>
  <w:num w:numId="17">
    <w:abstractNumId w:val="16"/>
  </w:num>
  <w:num w:numId="18">
    <w:abstractNumId w:val="15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D0"/>
    <w:rsid w:val="001A11F8"/>
    <w:rsid w:val="00331943"/>
    <w:rsid w:val="00354E88"/>
    <w:rsid w:val="00425632"/>
    <w:rsid w:val="006146C0"/>
    <w:rsid w:val="006A2567"/>
    <w:rsid w:val="00801301"/>
    <w:rsid w:val="009572D0"/>
    <w:rsid w:val="009E4D81"/>
    <w:rsid w:val="00A66C7F"/>
    <w:rsid w:val="00B85732"/>
    <w:rsid w:val="00C3582A"/>
    <w:rsid w:val="00CE7A58"/>
    <w:rsid w:val="00F106D0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2E3E7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9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1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1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6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4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12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5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29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40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0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65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306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96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029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3300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572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062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87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4408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5468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6492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9428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9367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5570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12204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7896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3783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69355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972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4886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5208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31445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1205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0544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5806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22304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5959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105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4571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176671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2678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4921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4289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254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8934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1519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69890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2439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91970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19268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755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9686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414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31542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4080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0494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42172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26520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5932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8325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5383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0500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8126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9223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5051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0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17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15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77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15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69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32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51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99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66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83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07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99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71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8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69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4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0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72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36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7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54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56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05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72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77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0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74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19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48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0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77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36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08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9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84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81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84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97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59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7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01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72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99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2C6003-D3CA-0F46-A389-D55E25ED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3241</Characters>
  <Application>Microsoft Macintosh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3</cp:revision>
  <cp:lastPrinted>2026-01-27T20:57:00Z</cp:lastPrinted>
  <dcterms:created xsi:type="dcterms:W3CDTF">2026-02-26T21:51:00Z</dcterms:created>
  <dcterms:modified xsi:type="dcterms:W3CDTF">2026-03-24T13:57:00Z</dcterms:modified>
</cp:coreProperties>
</file>