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BDE7" w14:textId="77777777" w:rsidR="001A5327" w:rsidRPr="002539CE" w:rsidRDefault="00792677" w:rsidP="0079267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>
        <w:rPr>
          <w:rFonts w:ascii="Times New Roman" w:eastAsia="LiberationSans" w:hAnsi="Times New Roman" w:cs="Times New Roman"/>
        </w:rPr>
        <w:t xml:space="preserve">Shelburne </w:t>
      </w:r>
      <w:r w:rsidR="001A5327" w:rsidRPr="002539CE">
        <w:rPr>
          <w:rFonts w:ascii="Times New Roman" w:eastAsia="LiberationSans" w:hAnsi="Times New Roman" w:cs="Times New Roman"/>
        </w:rPr>
        <w:t>Finance Committee M</w:t>
      </w:r>
      <w:r w:rsidR="00176B96">
        <w:rPr>
          <w:rFonts w:ascii="Times New Roman" w:eastAsia="LiberationSans" w:hAnsi="Times New Roman" w:cs="Times New Roman"/>
        </w:rPr>
        <w:t>eeting</w:t>
      </w:r>
    </w:p>
    <w:p w14:paraId="079026C1" w14:textId="1791D342" w:rsidR="001A5327" w:rsidRPr="002539CE" w:rsidRDefault="00981B9F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</w:t>
      </w:r>
      <w:r w:rsidR="00210D0F">
        <w:rPr>
          <w:rFonts w:ascii="Times New Roman" w:eastAsia="Times New Roman" w:hAnsi="Times New Roman" w:cs="Times New Roman"/>
        </w:rPr>
        <w:t>d</w:t>
      </w:r>
      <w:r w:rsidR="001A5327" w:rsidRPr="002539CE">
        <w:rPr>
          <w:rFonts w:ascii="Times New Roman" w:eastAsia="Times New Roman" w:hAnsi="Times New Roman" w:cs="Times New Roman"/>
        </w:rPr>
        <w:t xml:space="preserve">ay </w:t>
      </w:r>
      <w:r w:rsidR="003D37D9"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</w:rPr>
        <w:t>ly 10</w:t>
      </w:r>
      <w:r w:rsidR="004B134D">
        <w:rPr>
          <w:rFonts w:ascii="Times New Roman" w:eastAsia="Times New Roman" w:hAnsi="Times New Roman" w:cs="Times New Roman"/>
        </w:rPr>
        <w:t>, 2023</w:t>
      </w:r>
      <w:r w:rsidR="00B856EE">
        <w:rPr>
          <w:rFonts w:ascii="Times New Roman" w:eastAsia="Times New Roman" w:hAnsi="Times New Roman" w:cs="Times New Roman"/>
        </w:rPr>
        <w:t>,</w:t>
      </w:r>
      <w:r w:rsidR="004B134D">
        <w:rPr>
          <w:rFonts w:ascii="Times New Roman" w:eastAsia="Times New Roman" w:hAnsi="Times New Roman" w:cs="Times New Roman"/>
        </w:rPr>
        <w:t xml:space="preserve"> </w:t>
      </w:r>
      <w:r w:rsidR="00646E65">
        <w:rPr>
          <w:rFonts w:ascii="Times New Roman" w:eastAsia="Times New Roman" w:hAnsi="Times New Roman" w:cs="Times New Roman"/>
        </w:rPr>
        <w:t>5:</w:t>
      </w:r>
      <w:r w:rsidR="00A93E01">
        <w:rPr>
          <w:rFonts w:ascii="Times New Roman" w:eastAsia="Times New Roman" w:hAnsi="Times New Roman" w:cs="Times New Roman"/>
        </w:rPr>
        <w:t>30</w:t>
      </w:r>
      <w:r w:rsidR="001A5327" w:rsidRPr="002539CE">
        <w:rPr>
          <w:rFonts w:ascii="Times New Roman" w:eastAsia="Times New Roman" w:hAnsi="Times New Roman" w:cs="Times New Roman"/>
        </w:rPr>
        <w:t xml:space="preserve"> pm</w:t>
      </w:r>
    </w:p>
    <w:p w14:paraId="402B79CD" w14:textId="77777777" w:rsidR="001A5327" w:rsidRPr="002539CE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Shelburne Fire Station</w:t>
      </w:r>
    </w:p>
    <w:p w14:paraId="5EEC9672" w14:textId="77777777" w:rsidR="001A5327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18 Little Mohawk Road, Shelburne</w:t>
      </w:r>
    </w:p>
    <w:p w14:paraId="35547F9D" w14:textId="77777777" w:rsidR="00176B96" w:rsidRPr="002539CE" w:rsidRDefault="00176B96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B0689B" w14:textId="77777777" w:rsidR="00AA3DCA" w:rsidRPr="002539CE" w:rsidRDefault="00176B96" w:rsidP="00AA3DCA">
      <w:pPr>
        <w:spacing w:after="0" w:line="240" w:lineRule="auto"/>
        <w:jc w:val="center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>M</w:t>
      </w:r>
      <w:r w:rsidR="00AA3DCA">
        <w:rPr>
          <w:rFonts w:ascii="Times New Roman" w:eastAsia="LiberationSans" w:hAnsi="Times New Roman" w:cs="Times New Roman"/>
        </w:rPr>
        <w:t>inutes</w:t>
      </w:r>
    </w:p>
    <w:p w14:paraId="5BA9A91F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16C9E78D" w14:textId="0ECB5717" w:rsidR="003E3235" w:rsidRDefault="001A5327" w:rsidP="0084580F">
      <w:pPr>
        <w:pStyle w:val="NoSpacing"/>
      </w:pPr>
      <w:r w:rsidRPr="00176B96">
        <w:t>Call to order</w:t>
      </w:r>
      <w:r w:rsidRPr="002539CE">
        <w:t xml:space="preserve">: 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646E65">
        <w:t>5:</w:t>
      </w:r>
      <w:r w:rsidR="003D37D9">
        <w:t>40</w:t>
      </w:r>
      <w:r w:rsidRPr="002539CE">
        <w:t xml:space="preserve"> pm by</w:t>
      </w:r>
      <w:r w:rsidR="00981B9F">
        <w:t xml:space="preserve"> Chairman,</w:t>
      </w:r>
      <w:r w:rsidRPr="002539CE">
        <w:t xml:space="preserve"> </w:t>
      </w:r>
      <w:r w:rsidR="00FE7E08">
        <w:t>T</w:t>
      </w:r>
      <w:r w:rsidR="003D37D9">
        <w:t>odd Dubreuil</w:t>
      </w:r>
      <w:r w:rsidRPr="002539CE">
        <w:t>. Those present include, Finance Committee members</w:t>
      </w:r>
      <w:r w:rsidR="00FE7E08">
        <w:t xml:space="preserve"> </w:t>
      </w:r>
      <w:r w:rsidR="003D37D9">
        <w:t>Terri Mitchell</w:t>
      </w:r>
      <w:r w:rsidR="00357159">
        <w:t>,</w:t>
      </w:r>
      <w:r w:rsidR="00A93E01">
        <w:t xml:space="preserve"> </w:t>
      </w:r>
      <w:r w:rsidR="00981B9F">
        <w:t xml:space="preserve">and </w:t>
      </w:r>
      <w:r w:rsidR="00B856EE">
        <w:t>Jay Readinger</w:t>
      </w:r>
      <w:r w:rsidR="00981B9F">
        <w:t xml:space="preserve">.  </w:t>
      </w:r>
      <w:r w:rsidR="00FE7E08">
        <w:t xml:space="preserve">Absent:  </w:t>
      </w:r>
      <w:r w:rsidR="003D37D9">
        <w:t>Matt Popoli</w:t>
      </w:r>
      <w:r w:rsidR="00FE7E08">
        <w:t>.</w:t>
      </w:r>
      <w:r w:rsidR="000A4C26">
        <w:t xml:space="preserve">  Community Member </w:t>
      </w:r>
      <w:r w:rsidR="00210D0F">
        <w:t>Jim Burnham.</w:t>
      </w:r>
    </w:p>
    <w:p w14:paraId="72E9ABEF" w14:textId="77777777" w:rsidR="008D512E" w:rsidRDefault="008D512E" w:rsidP="0084580F">
      <w:pPr>
        <w:pStyle w:val="NoSpacing"/>
      </w:pPr>
    </w:p>
    <w:p w14:paraId="49CCDE42" w14:textId="77777777" w:rsidR="00CB6E41" w:rsidRPr="00CB6E41" w:rsidRDefault="00223645" w:rsidP="00223645">
      <w:pPr>
        <w:pStyle w:val="NoSpacing"/>
        <w:rPr>
          <w:u w:val="single"/>
        </w:rPr>
      </w:pPr>
      <w:r w:rsidRPr="00223645">
        <w:t xml:space="preserve">1.  </w:t>
      </w:r>
      <w:r w:rsidR="00DA6375" w:rsidRPr="00DA6375">
        <w:rPr>
          <w:u w:val="single"/>
        </w:rPr>
        <w:t>Old Business:</w:t>
      </w:r>
    </w:p>
    <w:p w14:paraId="5377696F" w14:textId="724563AE" w:rsidR="00CB6E41" w:rsidRPr="0044285F" w:rsidRDefault="00981B9F" w:rsidP="00F12F98">
      <w:pPr>
        <w:pStyle w:val="NoSpacing"/>
        <w:numPr>
          <w:ilvl w:val="0"/>
          <w:numId w:val="9"/>
        </w:numPr>
        <w:rPr>
          <w:color w:val="000000"/>
        </w:rPr>
      </w:pPr>
      <w:r>
        <w:t>Review 5/22/23 &amp; 6/26/23 Draft Meeting Minutes</w:t>
      </w:r>
      <w:r w:rsidR="000A4C26">
        <w:t xml:space="preserve"> for approval and posting</w:t>
      </w:r>
      <w:r w:rsidR="00E45209">
        <w:t xml:space="preserve"> – Motion made to approve minutes as written.  All in favor, motion passed unanimously.</w:t>
      </w:r>
    </w:p>
    <w:p w14:paraId="2714B0E6" w14:textId="04CCE374" w:rsidR="0044285F" w:rsidRPr="00E45209" w:rsidRDefault="00E45209" w:rsidP="00F12F98">
      <w:pPr>
        <w:pStyle w:val="NoSpacing"/>
        <w:numPr>
          <w:ilvl w:val="0"/>
          <w:numId w:val="9"/>
        </w:numPr>
        <w:rPr>
          <w:color w:val="000000"/>
        </w:rPr>
      </w:pPr>
      <w:r>
        <w:t xml:space="preserve">End Of Year Budget Transfers – Reviewed the following End </w:t>
      </w:r>
      <w:r w:rsidR="00BE281B">
        <w:t>o</w:t>
      </w:r>
      <w:r>
        <w:t xml:space="preserve">f Year Budget Transfers </w:t>
      </w:r>
      <w:proofErr w:type="gramStart"/>
      <w:r>
        <w:t>In</w:t>
      </w:r>
      <w:proofErr w:type="gramEnd"/>
      <w:r>
        <w:t xml:space="preserve"> Accordance With M.G.L. Chapter 44, section 33B:</w:t>
      </w:r>
    </w:p>
    <w:p w14:paraId="3DB42895" w14:textId="1866EDFB" w:rsidR="00E45209" w:rsidRDefault="00E45209" w:rsidP="00E45209">
      <w:pPr>
        <w:pStyle w:val="NoSpacing"/>
        <w:ind w:left="720" w:firstLine="720"/>
      </w:pPr>
      <w:r>
        <w:t>Transfer the sum of $1000.00 from the Assessor’s Contracted Services Acct. 001 141 5403 to the Audit Expense Acct. 001 135 5402.</w:t>
      </w:r>
    </w:p>
    <w:p w14:paraId="712C9AFD" w14:textId="4164C3F3" w:rsidR="00E45209" w:rsidRDefault="00E45209" w:rsidP="00E45209">
      <w:pPr>
        <w:pStyle w:val="NoSpacing"/>
        <w:ind w:left="720"/>
        <w:rPr>
          <w:color w:val="000000"/>
        </w:rPr>
      </w:pPr>
      <w:r>
        <w:rPr>
          <w:color w:val="000000"/>
        </w:rPr>
        <w:tab/>
        <w:t>Transfer the sum of $156.00 from the Treasurer’s Expense Acct. 001 145 5400</w:t>
      </w:r>
      <w:r w:rsidR="00BE281B">
        <w:rPr>
          <w:color w:val="000000"/>
        </w:rPr>
        <w:t xml:space="preserve"> to the Payroll Processing Acct. 001 145 5405.</w:t>
      </w:r>
    </w:p>
    <w:p w14:paraId="5FFA4A13" w14:textId="38BAA575" w:rsidR="00BE281B" w:rsidRDefault="00BE281B" w:rsidP="00E45209">
      <w:pPr>
        <w:pStyle w:val="NoSpacing"/>
        <w:ind w:left="720"/>
        <w:rPr>
          <w:color w:val="000000"/>
        </w:rPr>
      </w:pPr>
      <w:r>
        <w:rPr>
          <w:color w:val="000000"/>
        </w:rPr>
        <w:tab/>
        <w:t>Transfer the sum of $107.43 from the Selectboard’s Expense Acct. 001 122 5400 to the Town Report Acct. 001 161 5407.</w:t>
      </w:r>
    </w:p>
    <w:p w14:paraId="52DBCD1A" w14:textId="5211CF3C" w:rsidR="00BE281B" w:rsidRDefault="00BE281B" w:rsidP="00E45209">
      <w:pPr>
        <w:pStyle w:val="NoSpacing"/>
        <w:ind w:left="720"/>
        <w:rPr>
          <w:color w:val="000000"/>
        </w:rPr>
      </w:pPr>
      <w:r>
        <w:rPr>
          <w:color w:val="000000"/>
        </w:rPr>
        <w:tab/>
        <w:t>Transfer the sum of $3500.00 from the Refuse Collection Acct. 001 433 5400 to the Streetlights Acct. 001 424 5400.</w:t>
      </w:r>
    </w:p>
    <w:p w14:paraId="39C3BEBF" w14:textId="622313BF" w:rsidR="00BE281B" w:rsidRDefault="00BE281B" w:rsidP="00E45209">
      <w:pPr>
        <w:pStyle w:val="NoSpacing"/>
        <w:ind w:left="720"/>
        <w:rPr>
          <w:color w:val="000000"/>
        </w:rPr>
      </w:pPr>
      <w:r>
        <w:rPr>
          <w:color w:val="000000"/>
        </w:rPr>
        <w:tab/>
        <w:t>Transfer the sum of $5000.00 from the Fiberoptics D &amp; C Acct. 001 192 5835 to the Police Department Expense Acct. 001 210 5400.</w:t>
      </w:r>
    </w:p>
    <w:p w14:paraId="454DAD76" w14:textId="3264C626" w:rsidR="00BE281B" w:rsidRDefault="00BE281B" w:rsidP="00E45209">
      <w:pPr>
        <w:pStyle w:val="NoSpacing"/>
        <w:ind w:left="720"/>
        <w:rPr>
          <w:color w:val="000000"/>
        </w:rPr>
      </w:pPr>
      <w:r>
        <w:rPr>
          <w:color w:val="000000"/>
        </w:rPr>
        <w:tab/>
        <w:t>Transfer the sum of $1255.00 from the Property Insurance Acct. 001 193 5400 to the Worker’s Compensation Acct. 001 912 5400.</w:t>
      </w:r>
    </w:p>
    <w:p w14:paraId="5EBB2FB0" w14:textId="07D3542E" w:rsidR="00BE281B" w:rsidRDefault="00BE281B" w:rsidP="00E45209">
      <w:pPr>
        <w:pStyle w:val="NoSpacing"/>
        <w:ind w:left="720"/>
        <w:rPr>
          <w:color w:val="000000"/>
        </w:rPr>
      </w:pPr>
      <w:r>
        <w:rPr>
          <w:color w:val="000000"/>
        </w:rPr>
        <w:tab/>
        <w:t>Transfer the sum of $299.00 from the Selectboard Expense Acct. 001 122 5400 to the EV Charging Acct. 001 422 5420.</w:t>
      </w:r>
    </w:p>
    <w:p w14:paraId="30DE21A9" w14:textId="7B439729" w:rsidR="00BE281B" w:rsidRPr="00A311CE" w:rsidRDefault="00BE281B" w:rsidP="00E45209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Said transfers are necessary to pay for year-end expenses thru June 30, 2023.  Motion made by Todd Dubreuil to approve all transfers as presented.  </w:t>
      </w:r>
      <w:r w:rsidR="00210D0F">
        <w:rPr>
          <w:color w:val="000000"/>
        </w:rPr>
        <w:t>Motion passed, 2 in Favor, 1 Opposed, and 0 Abstentions.  Motion also made to authorize any Committee Member to approve and additional transfers should they come up before our next meeting.  All in favor, motion passed unanimously.</w:t>
      </w:r>
    </w:p>
    <w:p w14:paraId="15A2E694" w14:textId="65478F9F" w:rsidR="007754E3" w:rsidRPr="00210D0F" w:rsidRDefault="00210D0F" w:rsidP="00210D0F">
      <w:pPr>
        <w:pStyle w:val="NoSpacing"/>
        <w:numPr>
          <w:ilvl w:val="0"/>
          <w:numId w:val="9"/>
        </w:numPr>
        <w:rPr>
          <w:color w:val="000000"/>
        </w:rPr>
      </w:pPr>
      <w:r>
        <w:t>Review Committee Members Roles &amp; Responsibilities – Tabled the discussion until a full Committee is present.</w:t>
      </w:r>
    </w:p>
    <w:p w14:paraId="4E80FFBF" w14:textId="2E6DFF5C" w:rsidR="00EA54CF" w:rsidRDefault="00CC21DE" w:rsidP="00210D0F">
      <w:pPr>
        <w:pStyle w:val="NoSpacing"/>
      </w:pPr>
      <w:r>
        <w:t xml:space="preserve">2.  </w:t>
      </w:r>
      <w:r w:rsidRPr="006974D5">
        <w:rPr>
          <w:u w:val="single"/>
        </w:rPr>
        <w:t>New Business</w:t>
      </w:r>
      <w:r w:rsidR="00210D0F">
        <w:rPr>
          <w:u w:val="single"/>
        </w:rPr>
        <w:t xml:space="preserve">:  </w:t>
      </w:r>
      <w:r w:rsidR="00210D0F" w:rsidRPr="00210D0F">
        <w:t>None</w:t>
      </w:r>
    </w:p>
    <w:p w14:paraId="03CE1163" w14:textId="77777777" w:rsidR="0044552A" w:rsidRPr="00C37E40" w:rsidRDefault="0044552A" w:rsidP="0084580F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None </w:t>
      </w:r>
    </w:p>
    <w:p w14:paraId="5823465A" w14:textId="72874122" w:rsidR="000C47D9" w:rsidRDefault="0044552A" w:rsidP="0084580F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210D0F">
        <w:t>August 7, 2023 @ 5:30 pm.</w:t>
      </w:r>
    </w:p>
    <w:p w14:paraId="56B697D8" w14:textId="695A781B" w:rsidR="001A5327" w:rsidRPr="00303A69" w:rsidRDefault="009800F3" w:rsidP="0084580F">
      <w:pPr>
        <w:pStyle w:val="NoSpacing"/>
      </w:pPr>
      <w:r>
        <w:t>5</w:t>
      </w:r>
      <w:r w:rsidR="002B5AAA">
        <w:t xml:space="preserve">. Motion to Adjourn by </w:t>
      </w:r>
      <w:r w:rsidR="00286002">
        <w:t>Terri Mitchell</w:t>
      </w:r>
      <w:r w:rsidR="001A5327" w:rsidRPr="00C37E40">
        <w:t xml:space="preserve">, seconded by </w:t>
      </w:r>
      <w:r w:rsidR="004B134D">
        <w:t>Jay Readinger</w:t>
      </w:r>
      <w:r w:rsidR="001A5327" w:rsidRPr="00C37E40">
        <w:t xml:space="preserve">.  All in favor.  Adjournment at </w:t>
      </w:r>
      <w:r w:rsidR="00286002">
        <w:t>7:40</w:t>
      </w:r>
      <w:r w:rsidR="002B5AAA">
        <w:t xml:space="preserve"> </w:t>
      </w:r>
      <w:r w:rsidR="00F81625">
        <w:t>pm.</w:t>
      </w:r>
      <w:r w:rsidR="001A5327" w:rsidRPr="00C37E40">
        <w:t xml:space="preserve"> </w:t>
      </w:r>
      <w:r w:rsidR="00F81625">
        <w:t xml:space="preserve">    </w:t>
      </w:r>
    </w:p>
    <w:sectPr w:rsidR="001A5327" w:rsidRPr="00303A69" w:rsidSect="00EA5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E36B" w14:textId="77777777" w:rsidR="00F81625" w:rsidRDefault="00F81625" w:rsidP="00F81625">
      <w:pPr>
        <w:spacing w:after="0" w:line="240" w:lineRule="auto"/>
      </w:pPr>
      <w:r>
        <w:separator/>
      </w:r>
    </w:p>
  </w:endnote>
  <w:endnote w:type="continuationSeparator" w:id="0">
    <w:p w14:paraId="40A2DED2" w14:textId="77777777" w:rsidR="00F81625" w:rsidRDefault="00F81625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152F" w14:textId="77777777" w:rsidR="00F81625" w:rsidRDefault="00F81625" w:rsidP="00F81625">
      <w:pPr>
        <w:spacing w:after="0" w:line="240" w:lineRule="auto"/>
      </w:pPr>
      <w:r>
        <w:separator/>
      </w:r>
    </w:p>
  </w:footnote>
  <w:footnote w:type="continuationSeparator" w:id="0">
    <w:p w14:paraId="2E42602B" w14:textId="77777777" w:rsidR="00F81625" w:rsidRDefault="00F81625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392885"/>
      <w:docPartObj>
        <w:docPartGallery w:val="Watermarks"/>
        <w:docPartUnique/>
      </w:docPartObj>
    </w:sdtPr>
    <w:sdtEndPr/>
    <w:sdtContent>
      <w:p w14:paraId="54B6E464" w14:textId="77777777" w:rsidR="00F81625" w:rsidRDefault="00286002">
        <w:pPr>
          <w:pStyle w:val="Header"/>
        </w:pPr>
        <w:r>
          <w:rPr>
            <w:noProof/>
          </w:rPr>
          <w:pict w14:anchorId="0DEB42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141C"/>
    <w:multiLevelType w:val="hybridMultilevel"/>
    <w:tmpl w:val="2A60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9"/>
  </w:num>
  <w:num w:numId="2" w16cid:durableId="372850967">
    <w:abstractNumId w:val="4"/>
  </w:num>
  <w:num w:numId="3" w16cid:durableId="1320311129">
    <w:abstractNumId w:val="14"/>
  </w:num>
  <w:num w:numId="4" w16cid:durableId="1015964155">
    <w:abstractNumId w:val="7"/>
  </w:num>
  <w:num w:numId="5" w16cid:durableId="1461800709">
    <w:abstractNumId w:val="0"/>
  </w:num>
  <w:num w:numId="6" w16cid:durableId="1881824042">
    <w:abstractNumId w:val="1"/>
  </w:num>
  <w:num w:numId="7" w16cid:durableId="1024788206">
    <w:abstractNumId w:val="19"/>
  </w:num>
  <w:num w:numId="8" w16cid:durableId="1208490252">
    <w:abstractNumId w:val="2"/>
  </w:num>
  <w:num w:numId="9" w16cid:durableId="1934360823">
    <w:abstractNumId w:val="6"/>
  </w:num>
  <w:num w:numId="10" w16cid:durableId="1992827171">
    <w:abstractNumId w:val="15"/>
  </w:num>
  <w:num w:numId="11" w16cid:durableId="1616206039">
    <w:abstractNumId w:val="3"/>
  </w:num>
  <w:num w:numId="12" w16cid:durableId="582758901">
    <w:abstractNumId w:val="12"/>
  </w:num>
  <w:num w:numId="13" w16cid:durableId="1190610206">
    <w:abstractNumId w:val="13"/>
  </w:num>
  <w:num w:numId="14" w16cid:durableId="708991735">
    <w:abstractNumId w:val="18"/>
  </w:num>
  <w:num w:numId="15" w16cid:durableId="529539005">
    <w:abstractNumId w:val="11"/>
  </w:num>
  <w:num w:numId="16" w16cid:durableId="592907103">
    <w:abstractNumId w:val="17"/>
  </w:num>
  <w:num w:numId="17" w16cid:durableId="1481726740">
    <w:abstractNumId w:val="5"/>
  </w:num>
  <w:num w:numId="18" w16cid:durableId="2140108443">
    <w:abstractNumId w:val="16"/>
  </w:num>
  <w:num w:numId="19" w16cid:durableId="2079666098">
    <w:abstractNumId w:val="8"/>
  </w:num>
  <w:num w:numId="20" w16cid:durableId="1295911962">
    <w:abstractNumId w:val="20"/>
  </w:num>
  <w:num w:numId="21" w16cid:durableId="341663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15792"/>
    <w:rsid w:val="0003705F"/>
    <w:rsid w:val="00042B02"/>
    <w:rsid w:val="00042CC1"/>
    <w:rsid w:val="00062829"/>
    <w:rsid w:val="000755B6"/>
    <w:rsid w:val="000955A5"/>
    <w:rsid w:val="000A4C26"/>
    <w:rsid w:val="000C47D9"/>
    <w:rsid w:val="000E6B51"/>
    <w:rsid w:val="001221E3"/>
    <w:rsid w:val="001434E2"/>
    <w:rsid w:val="00176B96"/>
    <w:rsid w:val="001A5327"/>
    <w:rsid w:val="002041BA"/>
    <w:rsid w:val="00210D0F"/>
    <w:rsid w:val="00223645"/>
    <w:rsid w:val="00231E2B"/>
    <w:rsid w:val="0023291B"/>
    <w:rsid w:val="00245935"/>
    <w:rsid w:val="00261DDD"/>
    <w:rsid w:val="00275E0E"/>
    <w:rsid w:val="0027650C"/>
    <w:rsid w:val="00286002"/>
    <w:rsid w:val="002B5AAA"/>
    <w:rsid w:val="002F59F7"/>
    <w:rsid w:val="00303A69"/>
    <w:rsid w:val="00315670"/>
    <w:rsid w:val="003178C3"/>
    <w:rsid w:val="003279D7"/>
    <w:rsid w:val="00336303"/>
    <w:rsid w:val="00357159"/>
    <w:rsid w:val="00373843"/>
    <w:rsid w:val="00375F1C"/>
    <w:rsid w:val="00395B08"/>
    <w:rsid w:val="003C13B7"/>
    <w:rsid w:val="003D37D9"/>
    <w:rsid w:val="003E3235"/>
    <w:rsid w:val="003E7386"/>
    <w:rsid w:val="003F5743"/>
    <w:rsid w:val="003F783D"/>
    <w:rsid w:val="004266BD"/>
    <w:rsid w:val="0044285F"/>
    <w:rsid w:val="0044552A"/>
    <w:rsid w:val="00462237"/>
    <w:rsid w:val="004A2C38"/>
    <w:rsid w:val="004B134D"/>
    <w:rsid w:val="004C2010"/>
    <w:rsid w:val="004F39B2"/>
    <w:rsid w:val="005211CA"/>
    <w:rsid w:val="0054185D"/>
    <w:rsid w:val="00543D4C"/>
    <w:rsid w:val="00562D9E"/>
    <w:rsid w:val="0056400B"/>
    <w:rsid w:val="005831F2"/>
    <w:rsid w:val="005B1A55"/>
    <w:rsid w:val="005C234B"/>
    <w:rsid w:val="005D3C77"/>
    <w:rsid w:val="005F09BA"/>
    <w:rsid w:val="00605359"/>
    <w:rsid w:val="00636927"/>
    <w:rsid w:val="00646E65"/>
    <w:rsid w:val="006518DA"/>
    <w:rsid w:val="00657CE6"/>
    <w:rsid w:val="006765B7"/>
    <w:rsid w:val="006974D5"/>
    <w:rsid w:val="006D4E0B"/>
    <w:rsid w:val="006F1810"/>
    <w:rsid w:val="006F535B"/>
    <w:rsid w:val="00707F40"/>
    <w:rsid w:val="007754E3"/>
    <w:rsid w:val="00792677"/>
    <w:rsid w:val="007A4C47"/>
    <w:rsid w:val="007B3109"/>
    <w:rsid w:val="007B6D92"/>
    <w:rsid w:val="007B7EB6"/>
    <w:rsid w:val="007C5CFD"/>
    <w:rsid w:val="007D1273"/>
    <w:rsid w:val="007D69C3"/>
    <w:rsid w:val="007D70CC"/>
    <w:rsid w:val="007D77C7"/>
    <w:rsid w:val="0080501B"/>
    <w:rsid w:val="00814A3C"/>
    <w:rsid w:val="00822139"/>
    <w:rsid w:val="00827E3B"/>
    <w:rsid w:val="008301D2"/>
    <w:rsid w:val="00833064"/>
    <w:rsid w:val="0084264C"/>
    <w:rsid w:val="0084580F"/>
    <w:rsid w:val="0087792F"/>
    <w:rsid w:val="008B425F"/>
    <w:rsid w:val="008C380E"/>
    <w:rsid w:val="008D512E"/>
    <w:rsid w:val="008F534C"/>
    <w:rsid w:val="009000BF"/>
    <w:rsid w:val="009554F4"/>
    <w:rsid w:val="009800F3"/>
    <w:rsid w:val="00981B9F"/>
    <w:rsid w:val="00992E26"/>
    <w:rsid w:val="00A30BB7"/>
    <w:rsid w:val="00A311CE"/>
    <w:rsid w:val="00A4209C"/>
    <w:rsid w:val="00A532DB"/>
    <w:rsid w:val="00A93E01"/>
    <w:rsid w:val="00AA3DCA"/>
    <w:rsid w:val="00AB7659"/>
    <w:rsid w:val="00AC3EF2"/>
    <w:rsid w:val="00AD39AC"/>
    <w:rsid w:val="00AF436D"/>
    <w:rsid w:val="00B24B56"/>
    <w:rsid w:val="00B30B7E"/>
    <w:rsid w:val="00B52570"/>
    <w:rsid w:val="00B6393A"/>
    <w:rsid w:val="00B73353"/>
    <w:rsid w:val="00B80F61"/>
    <w:rsid w:val="00B856EE"/>
    <w:rsid w:val="00BE281B"/>
    <w:rsid w:val="00C04402"/>
    <w:rsid w:val="00C36C4C"/>
    <w:rsid w:val="00C37E40"/>
    <w:rsid w:val="00C438E4"/>
    <w:rsid w:val="00CB6E41"/>
    <w:rsid w:val="00CB730C"/>
    <w:rsid w:val="00CC0D92"/>
    <w:rsid w:val="00CC21DE"/>
    <w:rsid w:val="00CC7B91"/>
    <w:rsid w:val="00D07D06"/>
    <w:rsid w:val="00D17B8F"/>
    <w:rsid w:val="00D21FE0"/>
    <w:rsid w:val="00D22949"/>
    <w:rsid w:val="00D867AE"/>
    <w:rsid w:val="00DA6375"/>
    <w:rsid w:val="00DB5C7C"/>
    <w:rsid w:val="00DE2595"/>
    <w:rsid w:val="00DE4BAF"/>
    <w:rsid w:val="00E06840"/>
    <w:rsid w:val="00E1159A"/>
    <w:rsid w:val="00E213B3"/>
    <w:rsid w:val="00E45209"/>
    <w:rsid w:val="00E60403"/>
    <w:rsid w:val="00EA3DF4"/>
    <w:rsid w:val="00EA54CF"/>
    <w:rsid w:val="00EC6A0F"/>
    <w:rsid w:val="00EE164C"/>
    <w:rsid w:val="00F12F98"/>
    <w:rsid w:val="00F20757"/>
    <w:rsid w:val="00F524CD"/>
    <w:rsid w:val="00F72E12"/>
    <w:rsid w:val="00F81625"/>
    <w:rsid w:val="00FA0AB5"/>
    <w:rsid w:val="00FA19DE"/>
    <w:rsid w:val="00FA1E5B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2023-08-01T20:21:00Z</cp:lastPrinted>
  <dcterms:created xsi:type="dcterms:W3CDTF">2023-08-01T20:21:00Z</dcterms:created>
  <dcterms:modified xsi:type="dcterms:W3CDTF">2023-08-01T20:21:00Z</dcterms:modified>
</cp:coreProperties>
</file>