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Default="005C0864">
      <w:pPr>
        <w:rPr>
          <w:rFonts w:ascii="Times New Roman" w:hAnsi="Times New Roman" w:cs="Times New Roman"/>
          <w:sz w:val="24"/>
          <w:szCs w:val="24"/>
        </w:rPr>
      </w:pPr>
      <w:r w:rsidRPr="005C0864">
        <w:rPr>
          <w:rFonts w:ascii="Times New Roman" w:hAnsi="Times New Roman" w:cs="Times New Roman"/>
          <w:sz w:val="24"/>
          <w:szCs w:val="24"/>
        </w:rPr>
        <w:t>Community Preservation Act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ab/>
        <w:t>March 24, 2021</w:t>
      </w:r>
      <w:r>
        <w:rPr>
          <w:rFonts w:ascii="Times New Roman" w:hAnsi="Times New Roman" w:cs="Times New Roman"/>
          <w:sz w:val="24"/>
          <w:szCs w:val="24"/>
        </w:rPr>
        <w:tab/>
        <w:t>6:00 pm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5C0864" w:rsidRPr="00D15157" w:rsidRDefault="005C0864" w:rsidP="005C0864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5C0864" w:rsidRPr="00D15157" w:rsidRDefault="005C0864" w:rsidP="005C086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5C0864" w:rsidRPr="00D15157" w:rsidRDefault="005C0864" w:rsidP="005C086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5C0864" w:rsidRPr="00D15157" w:rsidRDefault="005C0864" w:rsidP="005C0864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5C0864" w:rsidRDefault="005C0864" w:rsidP="005C0864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BA1518" w:rsidRPr="00B3132D" w:rsidRDefault="00BA1518" w:rsidP="00BA1518">
      <w:pPr>
        <w:spacing w:after="0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B3132D">
        <w:rPr>
          <w:rFonts w:ascii="Times New Roman" w:hAnsi="Times New Roman" w:cs="Times New Roman"/>
          <w:b/>
          <w:sz w:val="24"/>
          <w:szCs w:val="24"/>
        </w:rPr>
        <w:t>Presentation by Alyssa Larose</w:t>
      </w:r>
      <w:r w:rsidRPr="00B3132D">
        <w:rPr>
          <w:b/>
          <w:color w:val="1F497D"/>
        </w:rPr>
        <w:t xml:space="preserve">, </w:t>
      </w:r>
      <w:r w:rsidRPr="00B3132D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Senior Land Use &amp; Natural </w:t>
      </w:r>
      <w:r w:rsidRPr="00B3132D">
        <w:rPr>
          <w:rFonts w:ascii="Times New Roman" w:hAnsi="Times New Roman" w:cs="Times New Roman"/>
          <w:b/>
          <w:color w:val="1F497D"/>
          <w:sz w:val="24"/>
          <w:szCs w:val="24"/>
        </w:rPr>
        <w:t>Resources Planner, Franklin Regional</w:t>
      </w:r>
      <w:r w:rsidR="00B3132D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bookmarkStart w:id="0" w:name="_GoBack"/>
      <w:bookmarkEnd w:id="0"/>
      <w:r w:rsidRPr="00B3132D">
        <w:rPr>
          <w:rFonts w:ascii="Times New Roman" w:hAnsi="Times New Roman" w:cs="Times New Roman"/>
          <w:b/>
          <w:color w:val="1F497D"/>
          <w:sz w:val="24"/>
          <w:szCs w:val="24"/>
        </w:rPr>
        <w:t>Council of Governments</w:t>
      </w:r>
    </w:p>
    <w:p w:rsidR="00BA1518" w:rsidRDefault="00BA1518" w:rsidP="00BA1518">
      <w:pPr>
        <w:spacing w:after="0"/>
        <w:rPr>
          <w:color w:val="1F497D"/>
        </w:rPr>
      </w:pPr>
    </w:p>
    <w:p w:rsidR="00BA1518" w:rsidRPr="00BA1518" w:rsidRDefault="00BA1518" w:rsidP="00BA15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BA1518">
        <w:rPr>
          <w:rFonts w:ascii="Times New Roman" w:hAnsi="Times New Roman" w:cs="Times New Roman"/>
          <w:color w:val="1F497D"/>
          <w:sz w:val="24"/>
          <w:szCs w:val="24"/>
        </w:rPr>
        <w:t>Overview of CPA</w:t>
      </w:r>
    </w:p>
    <w:p w:rsidR="00BA1518" w:rsidRPr="00BA1518" w:rsidRDefault="00BA1518" w:rsidP="00BA15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BA1518">
        <w:rPr>
          <w:rFonts w:ascii="Times New Roman" w:hAnsi="Times New Roman" w:cs="Times New Roman"/>
          <w:color w:val="1F497D"/>
          <w:sz w:val="24"/>
          <w:szCs w:val="24"/>
        </w:rPr>
        <w:t>CPA Surcharge and Exemption Options</w:t>
      </w:r>
    </w:p>
    <w:p w:rsidR="00BA1518" w:rsidRPr="00BA1518" w:rsidRDefault="00BA1518" w:rsidP="00BA15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BA1518">
        <w:rPr>
          <w:rFonts w:ascii="Times New Roman" w:hAnsi="Times New Roman" w:cs="Times New Roman"/>
          <w:color w:val="1F497D"/>
          <w:sz w:val="24"/>
          <w:szCs w:val="24"/>
        </w:rPr>
        <w:t>State Trust Fund Distributions</w:t>
      </w:r>
    </w:p>
    <w:p w:rsidR="00BA1518" w:rsidRPr="00BA1518" w:rsidRDefault="00BA1518" w:rsidP="00BA15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BA1518">
        <w:rPr>
          <w:rFonts w:ascii="Times New Roman" w:hAnsi="Times New Roman" w:cs="Times New Roman"/>
          <w:color w:val="1F497D"/>
          <w:sz w:val="24"/>
          <w:szCs w:val="24"/>
        </w:rPr>
        <w:t>Eligible Uses of CPA Funds &amp; Case Studies</w:t>
      </w:r>
    </w:p>
    <w:p w:rsidR="00BA1518" w:rsidRPr="00BA1518" w:rsidRDefault="00BA1518" w:rsidP="00BA15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BA1518">
        <w:rPr>
          <w:rFonts w:ascii="Times New Roman" w:hAnsi="Times New Roman" w:cs="Times New Roman"/>
          <w:color w:val="1F497D"/>
          <w:sz w:val="24"/>
          <w:szCs w:val="24"/>
        </w:rPr>
        <w:t>Local Administration of CPA Funds</w:t>
      </w:r>
    </w:p>
    <w:p w:rsidR="00BA1518" w:rsidRPr="00BA1518" w:rsidRDefault="00BA1518" w:rsidP="00BA15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BA1518">
        <w:rPr>
          <w:rFonts w:ascii="Times New Roman" w:hAnsi="Times New Roman" w:cs="Times New Roman"/>
          <w:color w:val="1F497D"/>
          <w:sz w:val="24"/>
          <w:szCs w:val="24"/>
        </w:rPr>
        <w:t>Adoption Process and Next Steps</w:t>
      </w:r>
    </w:p>
    <w:p w:rsidR="00BA1518" w:rsidRPr="00BA1518" w:rsidRDefault="00BA1518" w:rsidP="00BA15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BA1518">
        <w:rPr>
          <w:rFonts w:ascii="Times New Roman" w:hAnsi="Times New Roman" w:cs="Times New Roman"/>
          <w:color w:val="1F497D"/>
          <w:sz w:val="24"/>
          <w:szCs w:val="24"/>
        </w:rPr>
        <w:t>Formation of a CPA Committee</w:t>
      </w:r>
    </w:p>
    <w:p w:rsidR="00BA1518" w:rsidRDefault="00BA1518">
      <w:pPr>
        <w:rPr>
          <w:rFonts w:ascii="Times New Roman" w:hAnsi="Times New Roman" w:cs="Times New Roman"/>
          <w:sz w:val="24"/>
          <w:szCs w:val="24"/>
        </w:rPr>
      </w:pPr>
    </w:p>
    <w:p w:rsidR="00BA1518" w:rsidRDefault="00BA1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&amp; Answer Period</w:t>
      </w:r>
    </w:p>
    <w:p w:rsidR="00BA1518" w:rsidRPr="00BA1518" w:rsidRDefault="00BA1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BA1518" w:rsidRPr="00BA1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D5898"/>
    <w:multiLevelType w:val="hybridMultilevel"/>
    <w:tmpl w:val="08560670"/>
    <w:lvl w:ilvl="0" w:tplc="2F7C0A8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84ECFBB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58D092D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BA62B00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00CE3F46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EE62866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368B828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86A268CE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39446EBA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40856B3D"/>
    <w:multiLevelType w:val="hybridMultilevel"/>
    <w:tmpl w:val="80547B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64"/>
    <w:rsid w:val="005C0864"/>
    <w:rsid w:val="00B3132D"/>
    <w:rsid w:val="00BA1518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3D98"/>
  <w15:chartTrackingRefBased/>
  <w15:docId w15:val="{5F4EB38F-28BE-4042-B05D-20E67D3B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8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2021-03-22T14:12:00Z</dcterms:created>
  <dcterms:modified xsi:type="dcterms:W3CDTF">2021-03-22T15:13:00Z</dcterms:modified>
</cp:coreProperties>
</file>