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F12" w:rsidRPr="00C72F12" w:rsidRDefault="00C72F12" w:rsidP="00C72F12">
      <w:pPr>
        <w:spacing w:after="0" w:line="240" w:lineRule="auto"/>
        <w:outlineLvl w:val="0"/>
        <w:rPr>
          <w:rFonts w:ascii="Times New Roman" w:eastAsia="Times New Roman" w:hAnsi="Times New Roman" w:cs="Times New Roman"/>
          <w:bCs/>
          <w:kern w:val="36"/>
          <w:sz w:val="24"/>
          <w:szCs w:val="24"/>
        </w:rPr>
      </w:pPr>
      <w:r w:rsidRPr="00C72F12">
        <w:rPr>
          <w:rFonts w:ascii="Times New Roman" w:eastAsia="Times New Roman" w:hAnsi="Times New Roman" w:cs="Times New Roman"/>
          <w:bCs/>
          <w:kern w:val="36"/>
          <w:sz w:val="24"/>
          <w:szCs w:val="24"/>
        </w:rPr>
        <w:t xml:space="preserve">Board of Health Meeting Minutes  </w:t>
      </w:r>
      <w:r w:rsidRPr="00C72F12">
        <w:rPr>
          <w:rFonts w:ascii="Times New Roman" w:eastAsia="Times New Roman" w:hAnsi="Times New Roman" w:cs="Times New Roman"/>
          <w:bCs/>
          <w:kern w:val="36"/>
          <w:sz w:val="24"/>
          <w:szCs w:val="24"/>
        </w:rPr>
        <w:tab/>
      </w:r>
      <w:r w:rsidRPr="00C72F12">
        <w:rPr>
          <w:rFonts w:ascii="Times New Roman" w:eastAsia="Times New Roman" w:hAnsi="Times New Roman" w:cs="Times New Roman"/>
          <w:sz w:val="24"/>
          <w:szCs w:val="24"/>
        </w:rPr>
        <w:t>February 18, 2026</w:t>
      </w:r>
      <w:r w:rsidRPr="00C72F12">
        <w:rPr>
          <w:rFonts w:ascii="Times New Roman" w:eastAsia="Times New Roman" w:hAnsi="Times New Roman" w:cs="Times New Roman"/>
          <w:sz w:val="24"/>
          <w:szCs w:val="24"/>
        </w:rPr>
        <w:tab/>
        <w:t>9:00 am</w:t>
      </w:r>
      <w:r w:rsidRPr="00C72F12">
        <w:rPr>
          <w:rFonts w:ascii="Times New Roman" w:eastAsia="Times New Roman" w:hAnsi="Times New Roman" w:cs="Times New Roman"/>
          <w:bCs/>
          <w:kern w:val="36"/>
          <w:sz w:val="24"/>
          <w:szCs w:val="24"/>
        </w:rPr>
        <w:t xml:space="preserve">        </w:t>
      </w:r>
      <w:r w:rsidRPr="00C72F12">
        <w:rPr>
          <w:rFonts w:ascii="Times New Roman" w:eastAsia="Times New Roman" w:hAnsi="Times New Roman" w:cs="Times New Roman"/>
          <w:sz w:val="24"/>
          <w:szCs w:val="24"/>
        </w:rPr>
        <w:t>Format: Virtual (Zoom)</w:t>
      </w:r>
    </w:p>
    <w:p w:rsidR="00C72F12" w:rsidRPr="00C72F12" w:rsidRDefault="00C72F12" w:rsidP="00C72F12">
      <w:pPr>
        <w:spacing w:after="0" w:line="240" w:lineRule="auto"/>
        <w:rPr>
          <w:rFonts w:ascii="Times New Roman" w:eastAsia="Times New Roman" w:hAnsi="Times New Roman" w:cs="Times New Roman"/>
          <w:sz w:val="24"/>
          <w:szCs w:val="24"/>
        </w:rPr>
      </w:pP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b/>
          <w:bCs/>
          <w:sz w:val="24"/>
          <w:szCs w:val="24"/>
        </w:rPr>
        <w:t>Call to Order:</w:t>
      </w:r>
      <w:r w:rsidRPr="00C72F12">
        <w:rPr>
          <w:rFonts w:ascii="Times New Roman" w:eastAsia="Times New Roman" w:hAnsi="Times New Roman" w:cs="Times New Roman"/>
          <w:b/>
          <w:bCs/>
          <w:sz w:val="27"/>
          <w:szCs w:val="27"/>
        </w:rPr>
        <w:t xml:space="preserve"> </w:t>
      </w:r>
      <w:r w:rsidRPr="00C72F12">
        <w:rPr>
          <w:rFonts w:ascii="Times New Roman" w:eastAsia="Times New Roman" w:hAnsi="Times New Roman" w:cs="Times New Roman"/>
          <w:bCs/>
          <w:sz w:val="24"/>
          <w:szCs w:val="24"/>
        </w:rPr>
        <w:t>Chairman</w:t>
      </w:r>
      <w:r w:rsidRPr="00C72F12">
        <w:rPr>
          <w:rFonts w:ascii="Times New Roman" w:eastAsia="Times New Roman" w:hAnsi="Times New Roman" w:cs="Times New Roman"/>
          <w:b/>
          <w:bCs/>
          <w:sz w:val="27"/>
          <w:szCs w:val="27"/>
        </w:rPr>
        <w:t xml:space="preserve"> </w:t>
      </w:r>
      <w:r w:rsidRPr="00C72F12">
        <w:rPr>
          <w:rFonts w:ascii="Times New Roman" w:eastAsia="Times New Roman" w:hAnsi="Times New Roman" w:cs="Times New Roman"/>
          <w:sz w:val="24"/>
          <w:szCs w:val="24"/>
        </w:rPr>
        <w:t xml:space="preserve">Fred </w:t>
      </w:r>
      <w:proofErr w:type="spellStart"/>
      <w:r w:rsidRPr="00C72F12">
        <w:rPr>
          <w:rFonts w:ascii="Times New Roman" w:eastAsia="Times New Roman" w:hAnsi="Times New Roman" w:cs="Times New Roman"/>
          <w:sz w:val="24"/>
          <w:szCs w:val="24"/>
        </w:rPr>
        <w:t>Vohr</w:t>
      </w:r>
      <w:proofErr w:type="spellEnd"/>
      <w:r w:rsidRPr="00C72F12">
        <w:rPr>
          <w:rFonts w:ascii="Times New Roman" w:eastAsia="Times New Roman" w:hAnsi="Times New Roman" w:cs="Times New Roman"/>
          <w:sz w:val="24"/>
          <w:szCs w:val="24"/>
        </w:rPr>
        <w:t xml:space="preserve"> called the meeting to order at 9:00 AM.  Attendees: Board of Health members Ron Kelter and Lynn Dole; Town Administrator, Terry Narkewicz, and Randy Crochier (FRCOG Health Agent)</w:t>
      </w:r>
    </w:p>
    <w:p w:rsidR="00C72F12" w:rsidRPr="00C72F12" w:rsidRDefault="00C72F12" w:rsidP="00C72F12">
      <w:pPr>
        <w:spacing w:after="0" w:line="240" w:lineRule="auto"/>
        <w:outlineLvl w:val="1"/>
        <w:rPr>
          <w:rFonts w:ascii="Times New Roman" w:eastAsia="Times New Roman" w:hAnsi="Times New Roman" w:cs="Times New Roman"/>
          <w:b/>
          <w:bCs/>
          <w:sz w:val="36"/>
          <w:szCs w:val="36"/>
        </w:rPr>
      </w:pPr>
    </w:p>
    <w:p w:rsidR="00C72F12" w:rsidRPr="00C72F12" w:rsidRDefault="00C72F12" w:rsidP="00C72F12">
      <w:pPr>
        <w:spacing w:after="0" w:line="240" w:lineRule="auto"/>
        <w:outlineLvl w:val="2"/>
        <w:rPr>
          <w:rFonts w:ascii="Times New Roman" w:eastAsia="Times New Roman" w:hAnsi="Times New Roman" w:cs="Times New Roman"/>
          <w:sz w:val="24"/>
          <w:szCs w:val="24"/>
        </w:rPr>
      </w:pPr>
      <w:r w:rsidRPr="00C72F12">
        <w:rPr>
          <w:rFonts w:ascii="Times New Roman" w:eastAsia="Times New Roman" w:hAnsi="Times New Roman" w:cs="Times New Roman"/>
          <w:b/>
          <w:sz w:val="24"/>
          <w:szCs w:val="24"/>
        </w:rPr>
        <w:t>Acceptance of Minutes</w:t>
      </w:r>
      <w:r w:rsidRPr="00C72F12">
        <w:rPr>
          <w:rFonts w:ascii="Times New Roman" w:eastAsia="Times New Roman" w:hAnsi="Times New Roman" w:cs="Times New Roman"/>
          <w:sz w:val="24"/>
          <w:szCs w:val="24"/>
        </w:rPr>
        <w:t>: Ron presented a motion to accept the minutes of January 6, 2026 as presented.  Fred seconded the motion. The board unanimously approved the minutes.</w:t>
      </w:r>
    </w:p>
    <w:p w:rsidR="00C72F12" w:rsidRPr="00C72F12" w:rsidRDefault="00C72F12" w:rsidP="00C72F12">
      <w:pPr>
        <w:spacing w:after="0" w:line="240" w:lineRule="auto"/>
        <w:outlineLvl w:val="2"/>
        <w:rPr>
          <w:rFonts w:ascii="Times New Roman" w:eastAsia="Times New Roman" w:hAnsi="Times New Roman" w:cs="Times New Roman"/>
          <w:sz w:val="24"/>
          <w:szCs w:val="24"/>
        </w:rPr>
      </w:pPr>
    </w:p>
    <w:p w:rsidR="00C72F12" w:rsidRPr="00C72F12" w:rsidRDefault="00C72F12" w:rsidP="00C72F12">
      <w:pPr>
        <w:spacing w:after="0" w:line="240" w:lineRule="auto"/>
        <w:outlineLvl w:val="2"/>
        <w:rPr>
          <w:rFonts w:ascii="Times New Roman" w:eastAsia="Times New Roman" w:hAnsi="Times New Roman" w:cs="Times New Roman"/>
          <w:b/>
          <w:sz w:val="24"/>
          <w:szCs w:val="24"/>
        </w:rPr>
      </w:pPr>
      <w:r w:rsidRPr="00C72F12">
        <w:rPr>
          <w:rFonts w:ascii="Times New Roman" w:eastAsia="Times New Roman" w:hAnsi="Times New Roman" w:cs="Times New Roman"/>
          <w:b/>
          <w:sz w:val="24"/>
          <w:szCs w:val="24"/>
        </w:rPr>
        <w:t>Old Business:</w:t>
      </w:r>
    </w:p>
    <w:p w:rsidR="00C72F12" w:rsidRPr="00C72F12" w:rsidRDefault="00C72F12" w:rsidP="00C72F12">
      <w:pPr>
        <w:spacing w:after="0" w:line="240" w:lineRule="auto"/>
        <w:outlineLvl w:val="2"/>
        <w:rPr>
          <w:rFonts w:ascii="Times New Roman" w:eastAsia="Times New Roman" w:hAnsi="Times New Roman" w:cs="Times New Roman"/>
          <w:sz w:val="24"/>
          <w:szCs w:val="24"/>
        </w:rPr>
      </w:pPr>
      <w:r w:rsidRPr="00C72F12">
        <w:rPr>
          <w:rFonts w:ascii="Times New Roman" w:eastAsia="Times New Roman" w:hAnsi="Times New Roman" w:cs="Times New Roman"/>
          <w:b/>
          <w:sz w:val="24"/>
          <w:szCs w:val="24"/>
        </w:rPr>
        <w:t xml:space="preserve">Nicotine Free Generation Policy: </w:t>
      </w:r>
      <w:r w:rsidRPr="00C72F12">
        <w:rPr>
          <w:rFonts w:ascii="Times New Roman" w:eastAsia="Times New Roman" w:hAnsi="Times New Roman" w:cs="Times New Roman"/>
          <w:sz w:val="24"/>
          <w:szCs w:val="24"/>
        </w:rPr>
        <w:t>(several attendees were present to express comments. Please refer to public comment section)</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Fred outlined his understanding of the nicotine-free generation proposal: anyone born before a set date would retain the right to purchase nicotine products, while those born after that date would never be eligible to purchase them in Shelburne or Buckland.</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 xml:space="preserve">Randy provided important clarifications: </w:t>
      </w:r>
    </w:p>
    <w:p w:rsidR="00C72F12" w:rsidRPr="00C72F12" w:rsidRDefault="00C72F12" w:rsidP="00C72F12">
      <w:pPr>
        <w:numPr>
          <w:ilvl w:val="0"/>
          <w:numId w:val="1"/>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Each town can implement the policy independently - there's no requirement for both Shelburne and Buckland to adopt it simultaneously</w:t>
      </w:r>
    </w:p>
    <w:p w:rsidR="00C72F12" w:rsidRPr="00C72F12" w:rsidRDefault="00C72F12" w:rsidP="00C72F12">
      <w:pPr>
        <w:numPr>
          <w:ilvl w:val="0"/>
          <w:numId w:val="1"/>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In order to adopt the policy, the Board of Health from each town must hold a public hearing.  Although the policy does not require the Select Board’s approval, Randy recommended that the Board of Health inform the Select Board of their considerations.</w:t>
      </w:r>
    </w:p>
    <w:p w:rsidR="00C72F12" w:rsidRPr="00C72F12" w:rsidRDefault="00C72F12" w:rsidP="00C72F12">
      <w:pPr>
        <w:rPr>
          <w:rFonts w:eastAsia="Times New Roman" w:cs="Times New Roman"/>
        </w:rPr>
      </w:pPr>
    </w:p>
    <w:p w:rsidR="00C72F12" w:rsidRPr="00C72F12" w:rsidRDefault="00C72F12" w:rsidP="00C72F12">
      <w:pPr>
        <w:rPr>
          <w:rFonts w:ascii="Times New Roman" w:eastAsia="Times New Roman" w:hAnsi="Times New Roman" w:cs="Times New Roman"/>
          <w:sz w:val="24"/>
          <w:szCs w:val="24"/>
        </w:rPr>
      </w:pPr>
      <w:r w:rsidRPr="00C72F12">
        <w:rPr>
          <w:rFonts w:ascii="Times New Roman" w:eastAsia="Times New Roman" w:hAnsi="Times New Roman" w:cs="Times New Roman"/>
          <w:b/>
          <w:sz w:val="24"/>
          <w:szCs w:val="24"/>
        </w:rPr>
        <w:t xml:space="preserve">New Business: </w:t>
      </w:r>
      <w:r w:rsidRPr="00C72F12">
        <w:rPr>
          <w:rFonts w:ascii="Times New Roman" w:eastAsia="Times New Roman" w:hAnsi="Times New Roman" w:cs="Times New Roman"/>
          <w:sz w:val="24"/>
          <w:szCs w:val="24"/>
        </w:rPr>
        <w:t>None</w:t>
      </w:r>
    </w:p>
    <w:p w:rsidR="00C72F12" w:rsidRPr="00C72F12" w:rsidRDefault="00C72F12" w:rsidP="00C72F12">
      <w:pPr>
        <w:spacing w:after="0" w:line="240" w:lineRule="auto"/>
        <w:outlineLvl w:val="1"/>
        <w:rPr>
          <w:rFonts w:ascii="Times New Roman" w:eastAsia="Times New Roman" w:hAnsi="Times New Roman" w:cs="Times New Roman"/>
          <w:b/>
          <w:bCs/>
          <w:sz w:val="24"/>
          <w:szCs w:val="24"/>
        </w:rPr>
      </w:pPr>
      <w:r w:rsidRPr="00C72F12">
        <w:rPr>
          <w:rFonts w:ascii="Times New Roman" w:eastAsia="Times New Roman" w:hAnsi="Times New Roman" w:cs="Times New Roman"/>
          <w:b/>
          <w:bCs/>
          <w:sz w:val="24"/>
          <w:szCs w:val="24"/>
        </w:rPr>
        <w:t>Health Agent Updates:</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Baker's Store is reopening - Randy will conduct a follow-up inspection.</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Food permit renewal season is 99% complete with a few stragglers remaining.</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 xml:space="preserve">Davenport's Sugar House received temporary food permit for the upcoming maple syrup season.  </w:t>
      </w:r>
    </w:p>
    <w:p w:rsidR="00C72F12" w:rsidRPr="00C72F12" w:rsidRDefault="00C72F12" w:rsidP="00C72F12">
      <w:pPr>
        <w:spacing w:after="0" w:line="240" w:lineRule="auto"/>
        <w:outlineLvl w:val="2"/>
        <w:rPr>
          <w:rFonts w:ascii="Times New Roman" w:eastAsia="Times New Roman" w:hAnsi="Times New Roman" w:cs="Times New Roman"/>
          <w:bCs/>
          <w:sz w:val="24"/>
          <w:szCs w:val="24"/>
        </w:rPr>
      </w:pPr>
      <w:r w:rsidRPr="00C72F12">
        <w:rPr>
          <w:rFonts w:ascii="Times New Roman" w:eastAsia="Times New Roman" w:hAnsi="Times New Roman" w:cs="Times New Roman"/>
          <w:bCs/>
          <w:sz w:val="24"/>
          <w:szCs w:val="24"/>
        </w:rPr>
        <w:t>Trinity Church Inspection Incident</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Randy reported a politically sensitive situation: an inspector was sent to Trinity Church's community meal on a Friday that happened to be honoring Tony Hanna for 25 years of service. The timing made some people feel the inspection was targeted. Randy clarified:</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inspection was routine and not intentionally scheduled for that day.</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Had they known about the honor ceremony, they would have rescheduled.</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facility passed inspection with flying colors.</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Randy received a lengthy email from the Franklin County Chamber of Commerce chair expressing concerns.</w:t>
      </w:r>
    </w:p>
    <w:p w:rsidR="00C72F12" w:rsidRPr="00C72F12" w:rsidRDefault="00C72F12" w:rsidP="00C72F12">
      <w:pPr>
        <w:spacing w:after="0" w:line="240" w:lineRule="auto"/>
        <w:outlineLvl w:val="2"/>
        <w:rPr>
          <w:rFonts w:ascii="Times New Roman" w:eastAsia="Times New Roman" w:hAnsi="Times New Roman" w:cs="Times New Roman"/>
          <w:bCs/>
          <w:sz w:val="24"/>
          <w:szCs w:val="24"/>
          <w:u w:val="single"/>
        </w:rPr>
      </w:pPr>
      <w:r w:rsidRPr="00C72F12">
        <w:rPr>
          <w:rFonts w:ascii="Times New Roman" w:eastAsia="Times New Roman" w:hAnsi="Times New Roman" w:cs="Times New Roman"/>
          <w:bCs/>
          <w:sz w:val="24"/>
          <w:szCs w:val="24"/>
          <w:u w:val="single"/>
        </w:rPr>
        <w:t>MAFCO (Massachusetts Association of Health Boards) Updates</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Randy provided several emergency preparedness updates:</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MAFCO is seeking representatives from each town</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Meg Ryan is currently attending MAFCO meetings</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Randy attended a National Grid tabletop exercise based on last year's President's Day weekend storm that left three West County towns without power for 5 days</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lastRenderedPageBreak/>
        <w:t>Randy is scheduling appointments with Emergency Management Directors (EMDs) to improve coordination</w:t>
      </w:r>
    </w:p>
    <w:p w:rsidR="00C72F12" w:rsidRPr="00C72F12" w:rsidRDefault="00C72F12" w:rsidP="00C72F12">
      <w:pPr>
        <w:spacing w:after="0" w:line="240" w:lineRule="auto"/>
        <w:outlineLvl w:val="2"/>
        <w:rPr>
          <w:rFonts w:ascii="Times New Roman" w:eastAsia="Times New Roman" w:hAnsi="Times New Roman" w:cs="Times New Roman"/>
          <w:bCs/>
          <w:sz w:val="24"/>
          <w:szCs w:val="24"/>
          <w:u w:val="single"/>
        </w:rPr>
      </w:pPr>
      <w:r w:rsidRPr="00C72F12">
        <w:rPr>
          <w:rFonts w:ascii="Times New Roman" w:eastAsia="Times New Roman" w:hAnsi="Times New Roman" w:cs="Times New Roman"/>
          <w:bCs/>
          <w:sz w:val="24"/>
          <w:szCs w:val="24"/>
          <w:u w:val="single"/>
        </w:rPr>
        <w:t>Measles Outbreak Preparedness</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Randy announced that the state DPH epidemiology department is planning a tabletop exercise on a measles outbreak. Key details:</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Franklin County was chosen due to historically low vaccination rates</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exercise is part of a federal grant deliverable</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Franklin County has consistently been one of the lowest counties in Massachusetts for vaccination rates</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Fred expressed concern about the return of childhood diseases due to declining vaccination rates, noting the historical evidence in cemetery grave markers showing high child mortality before vaccines.</w:t>
      </w:r>
    </w:p>
    <w:p w:rsidR="00C72F12" w:rsidRPr="00C72F12" w:rsidRDefault="00C72F12" w:rsidP="00C72F12">
      <w:pPr>
        <w:spacing w:after="0" w:line="240" w:lineRule="auto"/>
        <w:outlineLvl w:val="2"/>
        <w:rPr>
          <w:rFonts w:ascii="Times New Roman" w:eastAsia="Times New Roman" w:hAnsi="Times New Roman" w:cs="Times New Roman"/>
          <w:bCs/>
          <w:sz w:val="24"/>
          <w:szCs w:val="24"/>
          <w:u w:val="single"/>
        </w:rPr>
      </w:pPr>
      <w:r w:rsidRPr="00C72F12">
        <w:rPr>
          <w:rFonts w:ascii="Times New Roman" w:eastAsia="Times New Roman" w:hAnsi="Times New Roman" w:cs="Times New Roman"/>
          <w:bCs/>
          <w:sz w:val="24"/>
          <w:szCs w:val="24"/>
          <w:u w:val="single"/>
        </w:rPr>
        <w:t>MAFCO Representation</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board designated Fred as the primary MAFCO representative, with Lynn as backup. Fred noted he enjoys the meetings though they're not always convenient for his schedule.</w:t>
      </w:r>
    </w:p>
    <w:p w:rsidR="00C72F12" w:rsidRPr="00C72F12" w:rsidRDefault="00C72F12" w:rsidP="00C72F12">
      <w:pPr>
        <w:spacing w:after="0" w:line="240" w:lineRule="auto"/>
        <w:rPr>
          <w:rFonts w:ascii="Times New Roman" w:eastAsia="Times New Roman" w:hAnsi="Times New Roman" w:cs="Times New Roman"/>
          <w:sz w:val="24"/>
          <w:szCs w:val="24"/>
        </w:rPr>
      </w:pPr>
    </w:p>
    <w:p w:rsidR="00C72F12" w:rsidRPr="00C72F12" w:rsidRDefault="00C72F12" w:rsidP="00C72F12">
      <w:pPr>
        <w:spacing w:after="0" w:line="240" w:lineRule="auto"/>
        <w:outlineLvl w:val="1"/>
        <w:rPr>
          <w:rFonts w:ascii="Times New Roman" w:eastAsia="Times New Roman" w:hAnsi="Times New Roman" w:cs="Times New Roman"/>
          <w:b/>
          <w:bCs/>
          <w:sz w:val="24"/>
          <w:szCs w:val="24"/>
        </w:rPr>
      </w:pPr>
      <w:r w:rsidRPr="00C72F12">
        <w:rPr>
          <w:rFonts w:ascii="Times New Roman" w:eastAsia="Times New Roman" w:hAnsi="Times New Roman" w:cs="Times New Roman"/>
          <w:b/>
          <w:bCs/>
          <w:sz w:val="24"/>
          <w:szCs w:val="24"/>
        </w:rPr>
        <w:t xml:space="preserve">Public Comment Period </w:t>
      </w:r>
      <w:r w:rsidRPr="00C72F12">
        <w:rPr>
          <w:rFonts w:ascii="Times New Roman" w:eastAsia="Times New Roman" w:hAnsi="Times New Roman" w:cs="Times New Roman"/>
          <w:bCs/>
          <w:sz w:val="24"/>
          <w:szCs w:val="24"/>
        </w:rPr>
        <w:t>(each participant was given three minutes to speak)</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u w:val="single"/>
        </w:rPr>
        <w:t>Carmela Lanza-Weil</w:t>
      </w:r>
      <w:r w:rsidRPr="00C72F12">
        <w:rPr>
          <w:rFonts w:ascii="Times New Roman" w:eastAsia="Times New Roman" w:hAnsi="Times New Roman" w:cs="Times New Roman"/>
          <w:sz w:val="24"/>
          <w:szCs w:val="24"/>
        </w:rPr>
        <w:t xml:space="preserve"> from the Buckland Board of Health announced that Buckland decided to move forward with nicotine-free generation. They plan to: discuss all regulations at their March meeting, and schedule a public hearing in April.</w:t>
      </w:r>
    </w:p>
    <w:p w:rsidR="00C72F12" w:rsidRPr="00C72F12" w:rsidRDefault="00C72F12" w:rsidP="00C72F12">
      <w:pPr>
        <w:spacing w:after="0" w:line="240" w:lineRule="auto"/>
        <w:outlineLvl w:val="3"/>
        <w:rPr>
          <w:rFonts w:ascii="Times New Roman" w:eastAsia="Times New Roman" w:hAnsi="Times New Roman" w:cs="Times New Roman"/>
          <w:bCs/>
          <w:sz w:val="24"/>
          <w:szCs w:val="24"/>
          <w:u w:val="single"/>
        </w:rPr>
      </w:pPr>
      <w:r w:rsidRPr="00C72F12">
        <w:rPr>
          <w:rFonts w:ascii="Times New Roman" w:eastAsia="Times New Roman" w:hAnsi="Times New Roman" w:cs="Times New Roman"/>
          <w:bCs/>
          <w:sz w:val="24"/>
          <w:szCs w:val="24"/>
          <w:u w:val="single"/>
        </w:rPr>
        <w:t>Jonathan Bowen-Leopold (Quincy resident)</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Representing Cambridge Citizens for Smokers' Rights, Jonathan advocated for allowing outdoor smoking and argued that smoking benefits mental health recovery and productivity. He urged the board to allow at least outdoor smoking access.</w:t>
      </w:r>
    </w:p>
    <w:p w:rsidR="00C72F12" w:rsidRPr="00C72F12" w:rsidRDefault="00C72F12" w:rsidP="00C72F12">
      <w:pPr>
        <w:spacing w:after="0" w:line="240" w:lineRule="auto"/>
        <w:outlineLvl w:val="3"/>
        <w:rPr>
          <w:rFonts w:ascii="Times New Roman" w:eastAsia="Times New Roman" w:hAnsi="Times New Roman" w:cs="Times New Roman"/>
          <w:bCs/>
          <w:sz w:val="24"/>
          <w:szCs w:val="24"/>
          <w:u w:val="single"/>
        </w:rPr>
      </w:pPr>
      <w:r w:rsidRPr="00C72F12">
        <w:rPr>
          <w:rFonts w:ascii="Times New Roman" w:eastAsia="Times New Roman" w:hAnsi="Times New Roman" w:cs="Times New Roman"/>
          <w:bCs/>
          <w:sz w:val="24"/>
          <w:szCs w:val="24"/>
          <w:u w:val="single"/>
        </w:rPr>
        <w:t xml:space="preserve">Ken </w:t>
      </w:r>
      <w:proofErr w:type="spellStart"/>
      <w:r w:rsidRPr="00C72F12">
        <w:rPr>
          <w:rFonts w:ascii="Times New Roman" w:eastAsia="Times New Roman" w:hAnsi="Times New Roman" w:cs="Times New Roman"/>
          <w:bCs/>
          <w:sz w:val="24"/>
          <w:szCs w:val="24"/>
          <w:u w:val="single"/>
        </w:rPr>
        <w:t>Elstein</w:t>
      </w:r>
      <w:proofErr w:type="spellEnd"/>
      <w:r w:rsidRPr="00C72F12">
        <w:rPr>
          <w:rFonts w:ascii="Times New Roman" w:eastAsia="Times New Roman" w:hAnsi="Times New Roman" w:cs="Times New Roman"/>
          <w:bCs/>
          <w:sz w:val="24"/>
          <w:szCs w:val="24"/>
          <w:u w:val="single"/>
        </w:rPr>
        <w:t xml:space="preserve"> (Belchertown Board of Health)</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Ken provided extensive testimony based on Belchertown's 13-month experience with the policy:</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Belchertown has 10 licensed nicotine vendors.</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transition from Tobacco 21 has been easy and largely imperceptible.</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policy saves lives, even if you don't know whose lives are being saved.</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Most young people start vaping before age 21.</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According to Philip Morris International, most young people get nicotine products from legal customers.</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policy increases the gap between legal purchase age and youth access.</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At Amherst's public hearing in December, only one convenience store representative showed up (from Maine), plus three other speakers.</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minimal public turnout demonstrates this is not a major disruptive issue.</w:t>
      </w:r>
    </w:p>
    <w:p w:rsidR="00C72F12" w:rsidRPr="00C72F12" w:rsidRDefault="00C72F12" w:rsidP="00C72F12">
      <w:pPr>
        <w:spacing w:after="0"/>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 xml:space="preserve">Six or seven Pioneer Valley communities have now passed nicotine-free generation, including Conway and </w:t>
      </w:r>
      <w:proofErr w:type="spellStart"/>
      <w:r w:rsidRPr="00C72F12">
        <w:rPr>
          <w:rFonts w:ascii="Times New Roman" w:eastAsia="Times New Roman" w:hAnsi="Times New Roman" w:cs="Times New Roman"/>
          <w:sz w:val="24"/>
          <w:szCs w:val="24"/>
        </w:rPr>
        <w:t>Leverett</w:t>
      </w:r>
      <w:proofErr w:type="spellEnd"/>
      <w:r w:rsidRPr="00C72F12">
        <w:rPr>
          <w:rFonts w:ascii="Times New Roman" w:eastAsia="Times New Roman" w:hAnsi="Times New Roman" w:cs="Times New Roman"/>
          <w:sz w:val="24"/>
          <w:szCs w:val="24"/>
        </w:rPr>
        <w:t>.</w:t>
      </w:r>
    </w:p>
    <w:p w:rsidR="00C72F12" w:rsidRPr="00C72F12" w:rsidRDefault="00C72F12" w:rsidP="00C72F12">
      <w:pPr>
        <w:spacing w:after="0" w:line="240" w:lineRule="auto"/>
        <w:outlineLvl w:val="3"/>
        <w:rPr>
          <w:rFonts w:ascii="Times New Roman" w:eastAsia="Times New Roman" w:hAnsi="Times New Roman" w:cs="Times New Roman"/>
          <w:bCs/>
          <w:sz w:val="24"/>
          <w:szCs w:val="24"/>
          <w:u w:val="single"/>
        </w:rPr>
      </w:pPr>
      <w:r w:rsidRPr="00C72F12">
        <w:rPr>
          <w:rFonts w:ascii="Times New Roman" w:eastAsia="Times New Roman" w:hAnsi="Times New Roman" w:cs="Times New Roman"/>
          <w:bCs/>
          <w:sz w:val="24"/>
          <w:szCs w:val="24"/>
          <w:u w:val="single"/>
        </w:rPr>
        <w:t>Dr. Richard Lopez (Reading Board of Health Chair)</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Dr. Lopez, a retired primary care physician, shared Reading's experience after passing the policy 18 months ago (June 2024):</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bCs/>
          <w:sz w:val="24"/>
          <w:szCs w:val="24"/>
        </w:rPr>
        <w:t>Three Major Issues Identified:</w:t>
      </w:r>
    </w:p>
    <w:p w:rsidR="00C72F12" w:rsidRPr="00C72F12" w:rsidRDefault="00C72F12" w:rsidP="00C72F12">
      <w:pPr>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1. Health Impact: Both tobacco and nicotine are unhealthy. Nicotine increases cardiovascular disease risk (stroke, heart attack, peripheral vascular disease) and serves as a gateway drug</w:t>
      </w:r>
    </w:p>
    <w:p w:rsidR="00C72F12" w:rsidRPr="00C72F12" w:rsidRDefault="00C72F12" w:rsidP="00C72F12">
      <w:pPr>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lastRenderedPageBreak/>
        <w:t>2. Business Impact: Despite concerns about retailers losing money or going out of business, no businesses have closed. The change has been imperceptible over time</w:t>
      </w:r>
    </w:p>
    <w:p w:rsidR="00C72F12" w:rsidRPr="00C72F12" w:rsidRDefault="00C72F12" w:rsidP="00C72F12">
      <w:pPr>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3. Personal Freedom: The "government overreach" argument was rejected by the Supreme Judicial Court. The "slippery slope" arguments about alcohol and marijuana are inflammatory distractions. Adult "choice" is undermined by severe addiction - people who try quitting many times but can't aren't exercising free choice</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Dr. Lopez noted that a survey showed 8-12% of Reading middle and high school students use nicotine or tobacco products, mostly nicotine. He argued that saving even 1-2 students out of 200 from lifelong nicotine addiction makes the policy worthwhile.</w:t>
      </w:r>
    </w:p>
    <w:p w:rsidR="00C72F12" w:rsidRPr="00C72F12" w:rsidRDefault="00C72F12" w:rsidP="00C72F12">
      <w:pPr>
        <w:spacing w:after="0" w:line="240" w:lineRule="auto"/>
        <w:outlineLvl w:val="3"/>
        <w:rPr>
          <w:rFonts w:ascii="Times New Roman" w:eastAsia="Times New Roman" w:hAnsi="Times New Roman" w:cs="Times New Roman"/>
          <w:bCs/>
          <w:sz w:val="24"/>
          <w:szCs w:val="24"/>
          <w:u w:val="single"/>
        </w:rPr>
      </w:pPr>
      <w:r w:rsidRPr="00C72F12">
        <w:rPr>
          <w:rFonts w:ascii="Times New Roman" w:eastAsia="Times New Roman" w:hAnsi="Times New Roman" w:cs="Times New Roman"/>
          <w:bCs/>
          <w:sz w:val="24"/>
          <w:szCs w:val="24"/>
          <w:u w:val="single"/>
        </w:rPr>
        <w:t>Mark Gottlieb (Public Health Advocacy Institute)</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Mark has worked on this issue for 15 years, since his organization published an op-ed in the New York Times. Key points:</w:t>
      </w:r>
    </w:p>
    <w:p w:rsidR="00C72F12" w:rsidRPr="00C72F12" w:rsidRDefault="00C72F12" w:rsidP="00C72F12">
      <w:pPr>
        <w:numPr>
          <w:ilvl w:val="0"/>
          <w:numId w:val="2"/>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policy is about to be adopted as a gradual generational phase-out throughout the UK</w:t>
      </w:r>
    </w:p>
    <w:p w:rsidR="00C72F12" w:rsidRPr="00C72F12" w:rsidRDefault="00C72F12" w:rsidP="00C72F12">
      <w:pPr>
        <w:numPr>
          <w:ilvl w:val="0"/>
          <w:numId w:val="2"/>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Brookline was the first place in the world to implement it</w:t>
      </w:r>
    </w:p>
    <w:p w:rsidR="00C72F12" w:rsidRPr="00C72F12" w:rsidRDefault="00C72F12" w:rsidP="00C72F12">
      <w:pPr>
        <w:numPr>
          <w:ilvl w:val="0"/>
          <w:numId w:val="2"/>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His organization defended Brookline all the way to the Supreme Judicial Court</w:t>
      </w:r>
    </w:p>
    <w:p w:rsidR="00C72F12" w:rsidRPr="00C72F12" w:rsidRDefault="00C72F12" w:rsidP="00C72F12">
      <w:pPr>
        <w:numPr>
          <w:ilvl w:val="0"/>
          <w:numId w:val="2"/>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policy is not disruptive to businesses</w:t>
      </w:r>
    </w:p>
    <w:p w:rsidR="00C72F12" w:rsidRPr="00C72F12" w:rsidRDefault="00C72F12" w:rsidP="00C72F12">
      <w:pPr>
        <w:numPr>
          <w:ilvl w:val="0"/>
          <w:numId w:val="2"/>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It puts communities on a track to eventually end the disease, addiction, cost, and loss of personal agency associated with nicotine products</w:t>
      </w:r>
    </w:p>
    <w:p w:rsidR="00C72F12" w:rsidRPr="00C72F12" w:rsidRDefault="00C72F12" w:rsidP="00C72F12">
      <w:pPr>
        <w:numPr>
          <w:ilvl w:val="0"/>
          <w:numId w:val="2"/>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Implementation is gradual and gentle with minimal disruption for retailers</w:t>
      </w:r>
    </w:p>
    <w:p w:rsidR="00C72F12" w:rsidRPr="00C72F12" w:rsidRDefault="00C72F12" w:rsidP="00C72F12">
      <w:pPr>
        <w:numPr>
          <w:ilvl w:val="0"/>
          <w:numId w:val="2"/>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In 15-20 years, retailers will need to find other income sources</w:t>
      </w:r>
    </w:p>
    <w:p w:rsidR="00C72F12" w:rsidRPr="00C72F12" w:rsidRDefault="00C72F12" w:rsidP="00C72F12">
      <w:pPr>
        <w:numPr>
          <w:ilvl w:val="0"/>
          <w:numId w:val="2"/>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Nicotine undermines personal agency and is designed and marketed for young people to start using before they can make informed decisions</w:t>
      </w:r>
    </w:p>
    <w:p w:rsidR="00C72F12" w:rsidRPr="00C72F12" w:rsidRDefault="00C72F12" w:rsidP="00C72F12">
      <w:pPr>
        <w:numPr>
          <w:ilvl w:val="0"/>
          <w:numId w:val="2"/>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Almost everyone addicted to nicotine wishes they hadn't started</w:t>
      </w:r>
    </w:p>
    <w:p w:rsidR="00C72F12" w:rsidRPr="00C72F12" w:rsidRDefault="00C72F12" w:rsidP="00C72F12">
      <w:pPr>
        <w:spacing w:after="0" w:line="240" w:lineRule="auto"/>
        <w:outlineLvl w:val="3"/>
        <w:rPr>
          <w:rFonts w:ascii="Times New Roman" w:eastAsia="Times New Roman" w:hAnsi="Times New Roman" w:cs="Times New Roman"/>
          <w:bCs/>
          <w:sz w:val="24"/>
          <w:szCs w:val="24"/>
          <w:u w:val="single"/>
        </w:rPr>
      </w:pPr>
      <w:r w:rsidRPr="00C72F12">
        <w:rPr>
          <w:rFonts w:ascii="Times New Roman" w:eastAsia="Times New Roman" w:hAnsi="Times New Roman" w:cs="Times New Roman"/>
          <w:bCs/>
          <w:sz w:val="24"/>
          <w:szCs w:val="24"/>
          <w:u w:val="single"/>
        </w:rPr>
        <w:t>Dr. Zachary Rich (Lung and Critical Care Doctor)</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Dr. Rich, who treats tobacco-related diseases professionally, strongly advocated for the policy:</w:t>
      </w:r>
    </w:p>
    <w:p w:rsidR="00C72F12" w:rsidRPr="00C72F12" w:rsidRDefault="00C72F12" w:rsidP="00C72F12">
      <w:pPr>
        <w:numPr>
          <w:ilvl w:val="0"/>
          <w:numId w:val="3"/>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gradual phase-in minimizes abrupt transitions</w:t>
      </w:r>
    </w:p>
    <w:p w:rsidR="00C72F12" w:rsidRPr="00C72F12" w:rsidRDefault="00C72F12" w:rsidP="00C72F12">
      <w:pPr>
        <w:numPr>
          <w:ilvl w:val="0"/>
          <w:numId w:val="3"/>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Addressed the "wait for the state" argument by citing Tobacco 21's progression: started at municipal level, then state level, then signed into federal law by President Trump</w:t>
      </w:r>
    </w:p>
    <w:p w:rsidR="00C72F12" w:rsidRPr="00C72F12" w:rsidRDefault="00C72F12" w:rsidP="00C72F12">
      <w:pPr>
        <w:numPr>
          <w:ilvl w:val="0"/>
          <w:numId w:val="3"/>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Encouraged Shelburne to be a leader in passing nicotine-free generation at the municipal level</w:t>
      </w:r>
    </w:p>
    <w:p w:rsidR="00C72F12" w:rsidRPr="00C72F12" w:rsidRDefault="00C72F12" w:rsidP="00C72F12">
      <w:pPr>
        <w:numPr>
          <w:ilvl w:val="0"/>
          <w:numId w:val="3"/>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Noted that adopting the policy would do more for children and people of Shelburne than he could ever do as a doctor</w:t>
      </w:r>
    </w:p>
    <w:p w:rsidR="00C72F12" w:rsidRPr="00C72F12" w:rsidRDefault="00C72F12" w:rsidP="00C72F12">
      <w:pPr>
        <w:spacing w:after="0" w:line="240" w:lineRule="auto"/>
        <w:outlineLvl w:val="3"/>
        <w:rPr>
          <w:rFonts w:ascii="Times New Roman" w:eastAsia="Times New Roman" w:hAnsi="Times New Roman" w:cs="Times New Roman"/>
          <w:bCs/>
          <w:sz w:val="24"/>
          <w:szCs w:val="24"/>
          <w:u w:val="single"/>
        </w:rPr>
      </w:pPr>
      <w:r w:rsidRPr="00C72F12">
        <w:rPr>
          <w:rFonts w:ascii="Times New Roman" w:eastAsia="Times New Roman" w:hAnsi="Times New Roman" w:cs="Times New Roman"/>
          <w:bCs/>
          <w:sz w:val="24"/>
          <w:szCs w:val="24"/>
          <w:u w:val="single"/>
        </w:rPr>
        <w:t xml:space="preserve">Maureen </w:t>
      </w:r>
      <w:proofErr w:type="spellStart"/>
      <w:r w:rsidRPr="00C72F12">
        <w:rPr>
          <w:rFonts w:ascii="Times New Roman" w:eastAsia="Times New Roman" w:hAnsi="Times New Roman" w:cs="Times New Roman"/>
          <w:bCs/>
          <w:sz w:val="24"/>
          <w:szCs w:val="24"/>
          <w:u w:val="single"/>
        </w:rPr>
        <w:t>Buzby</w:t>
      </w:r>
      <w:proofErr w:type="spellEnd"/>
      <w:r w:rsidRPr="00C72F12">
        <w:rPr>
          <w:rFonts w:ascii="Times New Roman" w:eastAsia="Times New Roman" w:hAnsi="Times New Roman" w:cs="Times New Roman"/>
          <w:bCs/>
          <w:sz w:val="24"/>
          <w:szCs w:val="24"/>
          <w:u w:val="single"/>
        </w:rPr>
        <w:t xml:space="preserve"> (Tobacco Control Advocate)</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Maureen, who spoke at a combined Buckland-Shelburne meeting in March 2024, provided historical context:</w:t>
      </w:r>
    </w:p>
    <w:p w:rsidR="00C72F12" w:rsidRPr="00C72F12" w:rsidRDefault="00C72F12" w:rsidP="00C72F12">
      <w:pPr>
        <w:numPr>
          <w:ilvl w:val="0"/>
          <w:numId w:val="4"/>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Brookline was first, then six communities in her region became the first boards of health in the world to pass it</w:t>
      </w:r>
    </w:p>
    <w:p w:rsidR="00C72F12" w:rsidRPr="00C72F12" w:rsidRDefault="00C72F12" w:rsidP="00C72F12">
      <w:pPr>
        <w:numPr>
          <w:ilvl w:val="0"/>
          <w:numId w:val="4"/>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Those boards took a risk to be leaders after listening to all input and reading every document</w:t>
      </w:r>
    </w:p>
    <w:p w:rsidR="00C72F12" w:rsidRPr="00C72F12" w:rsidRDefault="00C72F12" w:rsidP="00C72F12">
      <w:pPr>
        <w:numPr>
          <w:ilvl w:val="0"/>
          <w:numId w:val="4"/>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The chair of the first Board of Health to pass it said "we do it for the kids" - despite not always being a fan of tobacco regulations</w:t>
      </w:r>
    </w:p>
    <w:p w:rsidR="00C72F12" w:rsidRPr="00C72F12" w:rsidRDefault="00C72F12" w:rsidP="00C72F12">
      <w:pPr>
        <w:numPr>
          <w:ilvl w:val="0"/>
          <w:numId w:val="4"/>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lastRenderedPageBreak/>
        <w:t>Unlike the flavor ban that affected everyone immediately, this policy only affects future generations</w:t>
      </w:r>
    </w:p>
    <w:p w:rsidR="00C72F12" w:rsidRPr="00C72F12" w:rsidRDefault="00C72F12" w:rsidP="00C72F12">
      <w:pPr>
        <w:numPr>
          <w:ilvl w:val="0"/>
          <w:numId w:val="4"/>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Anyone already 21 on the effective date retains all rights to purchase and use tobacco products</w:t>
      </w:r>
    </w:p>
    <w:p w:rsidR="00C72F12" w:rsidRPr="00C72F12" w:rsidRDefault="00C72F12" w:rsidP="00C72F12">
      <w:pPr>
        <w:numPr>
          <w:ilvl w:val="0"/>
          <w:numId w:val="4"/>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Referenced the smoke-free workplace law from 22 years ago that was predicted to doom restaurants and bars but didn't</w:t>
      </w:r>
    </w:p>
    <w:p w:rsidR="00C72F12" w:rsidRPr="00C72F12" w:rsidRDefault="00C72F12" w:rsidP="00C72F12">
      <w:pPr>
        <w:numPr>
          <w:ilvl w:val="0"/>
          <w:numId w:val="4"/>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Today's generation can't imagine being in places where people smoke indoors</w:t>
      </w:r>
    </w:p>
    <w:p w:rsidR="00C72F12" w:rsidRPr="00C72F12" w:rsidRDefault="00C72F12" w:rsidP="00C72F12">
      <w:pPr>
        <w:numPr>
          <w:ilvl w:val="0"/>
          <w:numId w:val="4"/>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Cited industry documents showing the motto "hook them while they're young, and you have a customer for life"</w:t>
      </w:r>
    </w:p>
    <w:p w:rsidR="00C72F12" w:rsidRPr="00C72F12" w:rsidRDefault="00C72F12" w:rsidP="00C72F12">
      <w:pPr>
        <w:numPr>
          <w:ilvl w:val="0"/>
          <w:numId w:val="4"/>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While smoking is declining, the industry needs new customers and is doing everything possible to get them</w:t>
      </w:r>
    </w:p>
    <w:p w:rsidR="00C72F12" w:rsidRPr="00C72F12" w:rsidRDefault="00C72F12" w:rsidP="00C72F12">
      <w:pPr>
        <w:spacing w:after="0" w:line="240" w:lineRule="auto"/>
        <w:outlineLvl w:val="3"/>
        <w:rPr>
          <w:rFonts w:ascii="Times New Roman" w:eastAsia="Times New Roman" w:hAnsi="Times New Roman" w:cs="Times New Roman"/>
          <w:bCs/>
          <w:sz w:val="24"/>
          <w:szCs w:val="24"/>
          <w:u w:val="single"/>
        </w:rPr>
      </w:pPr>
      <w:r w:rsidRPr="00C72F12">
        <w:rPr>
          <w:rFonts w:ascii="Times New Roman" w:eastAsia="Times New Roman" w:hAnsi="Times New Roman" w:cs="Times New Roman"/>
          <w:bCs/>
          <w:sz w:val="24"/>
          <w:szCs w:val="24"/>
          <w:u w:val="single"/>
        </w:rPr>
        <w:t>Sarah Davenport (Local Retailer)</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Sarah, a second-generation business owner and one of three tobacco vendors in Shelburne (four licenses total), expressed concerns:</w:t>
      </w:r>
    </w:p>
    <w:p w:rsidR="00C72F12" w:rsidRPr="00C72F12" w:rsidRDefault="00C72F12" w:rsidP="00C72F12">
      <w:pPr>
        <w:numPr>
          <w:ilvl w:val="0"/>
          <w:numId w:val="5"/>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All three single-store owners in Shelburne oppose the policy</w:t>
      </w:r>
    </w:p>
    <w:p w:rsidR="00C72F12" w:rsidRPr="00C72F12" w:rsidRDefault="00C72F12" w:rsidP="00C72F12">
      <w:pPr>
        <w:numPr>
          <w:ilvl w:val="0"/>
          <w:numId w:val="5"/>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Prefers waiting for state-level regulations, which are currently being developed</w:t>
      </w:r>
    </w:p>
    <w:p w:rsidR="00C72F12" w:rsidRPr="00C72F12" w:rsidRDefault="00C72F12" w:rsidP="00C72F12">
      <w:pPr>
        <w:numPr>
          <w:ilvl w:val="0"/>
          <w:numId w:val="5"/>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If Shelburne can't sell tobacco to certain ages, Greenfield and surrounding towns still can</w:t>
      </w:r>
    </w:p>
    <w:p w:rsidR="00C72F12" w:rsidRPr="00C72F12" w:rsidRDefault="00C72F12" w:rsidP="00C72F12">
      <w:pPr>
        <w:numPr>
          <w:ilvl w:val="0"/>
          <w:numId w:val="5"/>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Feels the policy unfairly targets small, independent retailers</w:t>
      </w:r>
    </w:p>
    <w:p w:rsidR="00C72F12" w:rsidRPr="00C72F12" w:rsidRDefault="00C72F12" w:rsidP="00C72F12">
      <w:pPr>
        <w:numPr>
          <w:ilvl w:val="0"/>
          <w:numId w:val="5"/>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Combined with underground storage tank issues, she's reaching a breaking point as a small business owner</w:t>
      </w:r>
    </w:p>
    <w:p w:rsidR="00C72F12" w:rsidRPr="00C72F12" w:rsidRDefault="00C72F12" w:rsidP="00C72F12">
      <w:pPr>
        <w:numPr>
          <w:ilvl w:val="0"/>
          <w:numId w:val="5"/>
        </w:numPr>
        <w:spacing w:after="0"/>
        <w:contextualSpacing/>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Requested the board consider the perspective of small, independent businesses</w:t>
      </w:r>
    </w:p>
    <w:p w:rsidR="00C72F12" w:rsidRPr="00C72F12" w:rsidRDefault="00C72F12" w:rsidP="00C72F12">
      <w:pPr>
        <w:spacing w:after="0" w:line="240" w:lineRule="auto"/>
        <w:outlineLvl w:val="1"/>
        <w:rPr>
          <w:rFonts w:ascii="Times New Roman" w:eastAsia="Times New Roman" w:hAnsi="Times New Roman" w:cs="Times New Roman"/>
          <w:b/>
          <w:bCs/>
          <w:sz w:val="24"/>
          <w:szCs w:val="24"/>
        </w:rPr>
      </w:pPr>
      <w:r w:rsidRPr="00C72F12">
        <w:rPr>
          <w:rFonts w:ascii="Times New Roman" w:eastAsia="Times New Roman" w:hAnsi="Times New Roman" w:cs="Times New Roman"/>
          <w:b/>
          <w:bCs/>
          <w:sz w:val="24"/>
          <w:szCs w:val="24"/>
        </w:rPr>
        <w:t>Board Discussion and Next Steps</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Randy advised that the board to schedule a meeting to focus entirely on Shelburne’s tobacco regulations.  He recommended an in-depth review of their out-of-date tobacco regulations, and decide whether to include or exclude the nicotine free generation policy.  The Board agreed and scheduled a follow-up meeting for Wednesday, March 4, 2026 at 10:00am via Zoom.  The agenda will be solely focused on tobacco regulations.  Once the Board has decided whether to pursue the Nicotine Free Generation Policy, Fred will schedule a meeting with the Select Board to discuss.</w:t>
      </w:r>
    </w:p>
    <w:p w:rsidR="00C72F12" w:rsidRPr="00C72F12" w:rsidRDefault="00C72F12" w:rsidP="00C72F12">
      <w:pPr>
        <w:spacing w:after="0" w:line="240" w:lineRule="auto"/>
        <w:rPr>
          <w:rFonts w:ascii="Times New Roman" w:eastAsia="Times New Roman" w:hAnsi="Times New Roman" w:cs="Times New Roman"/>
          <w:sz w:val="24"/>
          <w:szCs w:val="24"/>
        </w:rPr>
      </w:pPr>
    </w:p>
    <w:p w:rsidR="00C72F12" w:rsidRPr="00C72F12" w:rsidRDefault="00C72F12" w:rsidP="00C72F12">
      <w:pPr>
        <w:spacing w:after="0" w:line="240" w:lineRule="auto"/>
        <w:outlineLvl w:val="1"/>
        <w:rPr>
          <w:rFonts w:ascii="Times New Roman" w:eastAsia="Times New Roman" w:hAnsi="Times New Roman" w:cs="Times New Roman"/>
          <w:b/>
          <w:bCs/>
          <w:sz w:val="24"/>
          <w:szCs w:val="24"/>
        </w:rPr>
      </w:pPr>
      <w:r w:rsidRPr="00C72F12">
        <w:rPr>
          <w:rFonts w:ascii="Times New Roman" w:eastAsia="Times New Roman" w:hAnsi="Times New Roman" w:cs="Times New Roman"/>
          <w:b/>
          <w:bCs/>
          <w:sz w:val="24"/>
          <w:szCs w:val="24"/>
        </w:rPr>
        <w:t>Meeting Adjournment</w:t>
      </w:r>
    </w:p>
    <w:p w:rsidR="00C72F12" w:rsidRPr="00C72F12" w:rsidRDefault="00C72F12" w:rsidP="00C72F12">
      <w:pPr>
        <w:spacing w:after="0" w:line="240" w:lineRule="auto"/>
        <w:rPr>
          <w:rFonts w:ascii="Times New Roman" w:eastAsia="Times New Roman" w:hAnsi="Times New Roman" w:cs="Times New Roman"/>
          <w:sz w:val="24"/>
          <w:szCs w:val="24"/>
        </w:rPr>
      </w:pPr>
      <w:r w:rsidRPr="00C72F12">
        <w:rPr>
          <w:rFonts w:ascii="Times New Roman" w:eastAsia="Times New Roman" w:hAnsi="Times New Roman" w:cs="Times New Roman"/>
          <w:sz w:val="24"/>
          <w:szCs w:val="24"/>
        </w:rPr>
        <w:t>Ron made a motion to adjourn, Fred seconded, and the meeting was unanimously adjourned at approximately 9:44 AM.  (Lynn left the meeting at 9:29 am)</w:t>
      </w:r>
    </w:p>
    <w:p w:rsidR="00C72F12" w:rsidRPr="00C72F12" w:rsidRDefault="00C72F12" w:rsidP="00C72F12">
      <w:pPr>
        <w:rPr>
          <w:rFonts w:eastAsia="Times New Roman" w:cs="Times New Roman"/>
        </w:rPr>
      </w:pPr>
    </w:p>
    <w:p w:rsidR="00B37515" w:rsidRDefault="00B37515">
      <w:bookmarkStart w:id="0" w:name="_GoBack"/>
      <w:bookmarkEnd w:id="0"/>
    </w:p>
    <w:sectPr w:rsidR="00B37515" w:rsidSect="00423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391"/>
    <w:multiLevelType w:val="hybridMultilevel"/>
    <w:tmpl w:val="898E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E1C1C"/>
    <w:multiLevelType w:val="hybridMultilevel"/>
    <w:tmpl w:val="4DEE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D7C19"/>
    <w:multiLevelType w:val="hybridMultilevel"/>
    <w:tmpl w:val="627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B15E8"/>
    <w:multiLevelType w:val="hybridMultilevel"/>
    <w:tmpl w:val="1E4C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56B58"/>
    <w:multiLevelType w:val="hybridMultilevel"/>
    <w:tmpl w:val="9FE8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12"/>
    <w:rsid w:val="00B37515"/>
    <w:rsid w:val="00C7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C28CC-A21C-48D2-AF9F-5B6BD0B7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townadmin</dc:creator>
  <cp:keywords/>
  <dc:description/>
  <cp:lastModifiedBy>townadmin</cp:lastModifiedBy>
  <cp:revision>1</cp:revision>
  <dcterms:created xsi:type="dcterms:W3CDTF">2026-02-23T15:43:00Z</dcterms:created>
  <dcterms:modified xsi:type="dcterms:W3CDTF">2026-02-23T15:44:00Z</dcterms:modified>
</cp:coreProperties>
</file>