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E0" w:rsidRPr="003E5795" w:rsidRDefault="00976BE0" w:rsidP="00976BE0">
      <w:pPr>
        <w:suppressAutoHyphens/>
        <w:autoSpaceDN w:val="0"/>
        <w:spacing w:before="240" w:after="0" w:line="245" w:lineRule="auto"/>
        <w:rPr>
          <w:rFonts w:ascii="Calibri" w:eastAsia="Times New Roman" w:hAnsi="Calibri" w:cs="Calibri"/>
          <w:b/>
          <w:i/>
          <w:kern w:val="3"/>
          <w:sz w:val="24"/>
          <w:szCs w:val="24"/>
        </w:rPr>
      </w:pPr>
      <w:r w:rsidRPr="003E5795">
        <w:rPr>
          <w:rFonts w:ascii="Calibri" w:eastAsia="Times New Roman" w:hAnsi="Calibri" w:cs="Calibri"/>
          <w:b/>
          <w:kern w:val="3"/>
          <w:sz w:val="24"/>
          <w:szCs w:val="24"/>
        </w:rPr>
        <w:t>Board of Health</w:t>
      </w:r>
      <w:r>
        <w:rPr>
          <w:rFonts w:ascii="Calibri" w:eastAsia="Times New Roman" w:hAnsi="Calibri" w:cs="Calibri"/>
          <w:b/>
          <w:i/>
          <w:kern w:val="3"/>
          <w:sz w:val="24"/>
          <w:szCs w:val="24"/>
        </w:rPr>
        <w:tab/>
      </w:r>
      <w:r w:rsidR="00050DA0">
        <w:rPr>
          <w:rFonts w:ascii="Calibri" w:eastAsia="Times New Roman" w:hAnsi="Calibri" w:cs="Calibri"/>
          <w:b/>
          <w:kern w:val="3"/>
          <w:sz w:val="24"/>
        </w:rPr>
        <w:t>Meeting Agenda</w:t>
      </w:r>
      <w:r w:rsidR="00050DA0">
        <w:rPr>
          <w:rFonts w:ascii="Calibri" w:eastAsia="Times New Roman" w:hAnsi="Calibri" w:cs="Calibri"/>
          <w:b/>
          <w:kern w:val="3"/>
          <w:sz w:val="24"/>
        </w:rPr>
        <w:tab/>
        <w:t>September 16</w:t>
      </w:r>
      <w:r>
        <w:rPr>
          <w:rFonts w:ascii="Calibri" w:eastAsia="Times New Roman" w:hAnsi="Calibri" w:cs="Calibri"/>
          <w:b/>
          <w:kern w:val="3"/>
          <w:sz w:val="24"/>
        </w:rPr>
        <w:t>, 2025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  <w:t>Time:  9:00 a.m.</w:t>
      </w:r>
    </w:p>
    <w:p w:rsidR="00976BE0" w:rsidRDefault="00976BE0" w:rsidP="00976BE0">
      <w:pPr>
        <w:spacing w:after="0" w:line="256" w:lineRule="auto"/>
        <w:rPr>
          <w:color w:val="1F497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color w:val="1F497D"/>
        </w:rPr>
        <w:t xml:space="preserve">  </w:t>
      </w:r>
    </w:p>
    <w:p w:rsidR="00976BE0" w:rsidRDefault="00976BE0" w:rsidP="00976BE0">
      <w:pPr>
        <w:spacing w:after="0" w:line="256" w:lineRule="auto"/>
        <w:rPr>
          <w:color w:val="1F497D"/>
        </w:rPr>
      </w:pPr>
    </w:p>
    <w:p w:rsidR="00976BE0" w:rsidRPr="00035D31" w:rsidRDefault="00976BE0" w:rsidP="00976BE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76BE0" w:rsidRDefault="00976BE0" w:rsidP="00976BE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976BE0" w:rsidRPr="003E5795" w:rsidRDefault="00976BE0" w:rsidP="00976BE0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76BE0" w:rsidRPr="0061453C" w:rsidRDefault="00976BE0" w:rsidP="00976BE0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Call to Order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76BE0" w:rsidRPr="0061453C" w:rsidRDefault="00976BE0" w:rsidP="00976BE0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 w:rsidR="00050DA0">
        <w:rPr>
          <w:rFonts w:ascii="Calibri" w:eastAsia="Times New Roman" w:hAnsi="Calibri" w:cs="Calibri"/>
          <w:kern w:val="3"/>
          <w:sz w:val="24"/>
          <w:szCs w:val="24"/>
        </w:rPr>
        <w:t>ceptance of Minutes: August 12</w:t>
      </w:r>
      <w:r>
        <w:rPr>
          <w:rFonts w:ascii="Calibri" w:eastAsia="Times New Roman" w:hAnsi="Calibri" w:cs="Calibri"/>
          <w:kern w:val="3"/>
          <w:sz w:val="24"/>
          <w:szCs w:val="24"/>
        </w:rPr>
        <w:t>, 2025</w:t>
      </w:r>
    </w:p>
    <w:p w:rsidR="00B064FC" w:rsidRDefault="00976BE0" w:rsidP="00B064FC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 </w:t>
      </w:r>
    </w:p>
    <w:p w:rsidR="00B064FC" w:rsidRDefault="00B064FC" w:rsidP="00B064FC">
      <w:pPr>
        <w:tabs>
          <w:tab w:val="left" w:pos="360"/>
        </w:tabs>
        <w:suppressAutoHyphens/>
        <w:autoSpaceDN w:val="0"/>
        <w:spacing w:before="240" w:after="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  <w:r w:rsidRPr="00B064FC">
        <w:rPr>
          <w:rFonts w:ascii="Calibri" w:eastAsia="Times New Roman" w:hAnsi="Calibri" w:cs="Calibri"/>
          <w:kern w:val="3"/>
          <w:sz w:val="24"/>
          <w:szCs w:val="24"/>
        </w:rPr>
        <w:t>9:15 am Public Hearing Sarah Davenport, Davenport’s Service Station RE: Appeal of Tobacco Violation</w:t>
      </w:r>
    </w:p>
    <w:p w:rsidR="00B064FC" w:rsidRPr="00B064FC" w:rsidRDefault="00B064FC" w:rsidP="00B064FC">
      <w:pPr>
        <w:tabs>
          <w:tab w:val="left" w:pos="360"/>
        </w:tabs>
        <w:suppressAutoHyphens/>
        <w:autoSpaceDN w:val="0"/>
        <w:spacing w:before="240" w:after="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  <w:bookmarkStart w:id="0" w:name="_GoBack"/>
      <w:bookmarkEnd w:id="0"/>
    </w:p>
    <w:p w:rsidR="00976BE0" w:rsidRPr="00250435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 Business:</w:t>
      </w:r>
    </w:p>
    <w:p w:rsidR="00050DA0" w:rsidRPr="003E5795" w:rsidRDefault="00050DA0" w:rsidP="00050DA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Maureen O’Reilly, FRCOG RE: Tobacco Sales Violation, Davenport’s Service Station</w:t>
      </w:r>
    </w:p>
    <w:p w:rsidR="00976BE0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76BE0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976BE0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976BE0" w:rsidRPr="0061453C" w:rsidRDefault="00976BE0" w:rsidP="00976BE0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61453C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76BE0" w:rsidRPr="0061453C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976BE0" w:rsidRPr="0061453C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76BE0" w:rsidRPr="0061453C" w:rsidRDefault="00976BE0" w:rsidP="00976BE0"/>
    <w:p w:rsidR="00DD10D7" w:rsidRDefault="00B064FC"/>
    <w:sectPr w:rsidR="00DD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7B4EC0"/>
    <w:multiLevelType w:val="hybridMultilevel"/>
    <w:tmpl w:val="E0AA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E0"/>
    <w:rsid w:val="00050DA0"/>
    <w:rsid w:val="005A555F"/>
    <w:rsid w:val="006D5EF6"/>
    <w:rsid w:val="00976BE0"/>
    <w:rsid w:val="00B0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E9AF"/>
  <w15:chartTrackingRefBased/>
  <w15:docId w15:val="{1538FAD2-DC8A-41B5-8BD4-A6BF4C24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townadmin</cp:lastModifiedBy>
  <cp:revision>3</cp:revision>
  <dcterms:created xsi:type="dcterms:W3CDTF">2025-08-12T19:12:00Z</dcterms:created>
  <dcterms:modified xsi:type="dcterms:W3CDTF">2025-08-13T17:10:00Z</dcterms:modified>
</cp:coreProperties>
</file>