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F9" w:rsidRPr="0061453C" w:rsidRDefault="00445AF9" w:rsidP="00445AF9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61453C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445AF9" w:rsidRPr="0061453C" w:rsidRDefault="00D46F85" w:rsidP="00445AF9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May 15</w:t>
      </w:r>
      <w:r w:rsidR="00445AF9">
        <w:rPr>
          <w:rFonts w:ascii="Calibri" w:eastAsia="Times New Roman" w:hAnsi="Calibri" w:cs="Calibri"/>
          <w:b/>
          <w:kern w:val="3"/>
          <w:sz w:val="24"/>
        </w:rPr>
        <w:t>, 2024</w:t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  <w:t>Time:  9:0</w:t>
      </w:r>
      <w:r w:rsidR="00445AF9" w:rsidRPr="0061453C">
        <w:rPr>
          <w:rFonts w:ascii="Calibri" w:eastAsia="Times New Roman" w:hAnsi="Calibri" w:cs="Calibri"/>
          <w:b/>
          <w:kern w:val="3"/>
          <w:sz w:val="24"/>
        </w:rPr>
        <w:t>0 a.m.</w:t>
      </w:r>
    </w:p>
    <w:p w:rsidR="00445AF9" w:rsidRPr="00035D31" w:rsidRDefault="00445AF9" w:rsidP="00445AF9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445AF9" w:rsidRPr="00035D31" w:rsidRDefault="00445AF9" w:rsidP="00445AF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445AF9" w:rsidRPr="0061453C" w:rsidRDefault="00445AF9" w:rsidP="00445AF9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61453C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445AF9" w:rsidRPr="0061453C" w:rsidRDefault="00445AF9" w:rsidP="00445AF9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Open </w:t>
      </w:r>
    </w:p>
    <w:p w:rsidR="00445AF9" w:rsidRPr="0061453C" w:rsidRDefault="00445AF9" w:rsidP="00445AF9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>
        <w:rPr>
          <w:rFonts w:ascii="Calibri" w:eastAsia="Times New Roman" w:hAnsi="Calibri" w:cs="Calibri"/>
          <w:kern w:val="3"/>
          <w:sz w:val="24"/>
          <w:szCs w:val="24"/>
        </w:rPr>
        <w:t>ceptance of Minutes: March 20, 2024</w:t>
      </w:r>
    </w:p>
    <w:p w:rsidR="009C609F" w:rsidRDefault="00445AF9" w:rsidP="009C609F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</w:t>
      </w:r>
    </w:p>
    <w:p w:rsidR="009C609F" w:rsidRDefault="009C609F" w:rsidP="009C609F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9:10 am  </w:t>
      </w:r>
      <w:r w:rsidR="00D46F85" w:rsidRPr="009C609F">
        <w:rPr>
          <w:rFonts w:ascii="Calibri" w:eastAsia="Times New Roman" w:hAnsi="Calibri" w:cs="Calibri"/>
          <w:kern w:val="3"/>
          <w:sz w:val="24"/>
          <w:szCs w:val="24"/>
        </w:rPr>
        <w:t>Public Hearing for Proposed Updates to Local Septic Regulations</w:t>
      </w:r>
    </w:p>
    <w:p w:rsidR="00D46F85" w:rsidRDefault="009C609F" w:rsidP="009C609F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9:20 am  </w:t>
      </w:r>
      <w:bookmarkStart w:id="0" w:name="_GoBack"/>
      <w:bookmarkEnd w:id="0"/>
      <w:r w:rsidR="00D46F85" w:rsidRPr="00D46F85">
        <w:rPr>
          <w:rFonts w:ascii="Calibri" w:eastAsia="Times New Roman" w:hAnsi="Calibri" w:cs="Calibri"/>
          <w:kern w:val="3"/>
          <w:sz w:val="24"/>
          <w:szCs w:val="24"/>
        </w:rPr>
        <w:t>Public Hearing for Proposed Updates to Tobacco Sales Regulations</w:t>
      </w:r>
    </w:p>
    <w:p w:rsidR="00D46F85" w:rsidRPr="00D46F85" w:rsidRDefault="00D46F85" w:rsidP="00D46F85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440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New Business:</w:t>
      </w:r>
    </w:p>
    <w:p w:rsidR="00445AF9" w:rsidRDefault="00445AF9" w:rsidP="00D46F8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445AF9" w:rsidRPr="0061453C" w:rsidRDefault="00445AF9" w:rsidP="00445AF9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F3511F"/>
    <w:multiLevelType w:val="hybridMultilevel"/>
    <w:tmpl w:val="9FC6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F9"/>
    <w:rsid w:val="00445AF9"/>
    <w:rsid w:val="009C609F"/>
    <w:rsid w:val="00C80BEB"/>
    <w:rsid w:val="00D4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6BB8"/>
  <w15:chartTrackingRefBased/>
  <w15:docId w15:val="{95DC0E91-E2B3-4544-8C94-53304925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dcterms:created xsi:type="dcterms:W3CDTF">2024-04-22T15:26:00Z</dcterms:created>
  <dcterms:modified xsi:type="dcterms:W3CDTF">2024-04-30T12:52:00Z</dcterms:modified>
</cp:coreProperties>
</file>