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3AE" w:rsidRDefault="00EA23AE" w:rsidP="00EA23AE">
      <w:pPr>
        <w:ind w:right="720"/>
        <w:jc w:val="center"/>
        <w:rPr>
          <w:b/>
          <w:sz w:val="32"/>
          <w:szCs w:val="32"/>
        </w:rPr>
      </w:pPr>
      <w:r>
        <w:rPr>
          <w:b/>
          <w:sz w:val="32"/>
          <w:szCs w:val="32"/>
        </w:rPr>
        <w:t>SHELBURNE BOARD OF ASSESSORS</w:t>
      </w:r>
    </w:p>
    <w:p w:rsidR="00EA23AE" w:rsidRDefault="00EA23AE" w:rsidP="00EA23AE">
      <w:pPr>
        <w:ind w:right="720"/>
        <w:jc w:val="center"/>
        <w:rPr>
          <w:b/>
          <w:sz w:val="32"/>
          <w:szCs w:val="32"/>
        </w:rPr>
      </w:pPr>
      <w:r>
        <w:rPr>
          <w:b/>
          <w:sz w:val="32"/>
          <w:szCs w:val="32"/>
        </w:rPr>
        <w:t xml:space="preserve">  Meeting Minutes</w:t>
      </w:r>
    </w:p>
    <w:p w:rsidR="00EA23AE" w:rsidRDefault="005E753C" w:rsidP="00EA23AE">
      <w:pPr>
        <w:ind w:left="240" w:right="720"/>
        <w:jc w:val="center"/>
        <w:rPr>
          <w:b/>
          <w:sz w:val="32"/>
          <w:szCs w:val="32"/>
        </w:rPr>
      </w:pPr>
      <w:r>
        <w:rPr>
          <w:b/>
          <w:sz w:val="32"/>
          <w:szCs w:val="32"/>
        </w:rPr>
        <w:t>January</w:t>
      </w:r>
      <w:r w:rsidR="000C2E04">
        <w:rPr>
          <w:b/>
          <w:sz w:val="32"/>
          <w:szCs w:val="32"/>
        </w:rPr>
        <w:t xml:space="preserve"> 2</w:t>
      </w:r>
      <w:r>
        <w:rPr>
          <w:b/>
          <w:sz w:val="32"/>
          <w:szCs w:val="32"/>
        </w:rPr>
        <w:t>0, 2022</w:t>
      </w:r>
    </w:p>
    <w:p w:rsidR="00EA23AE" w:rsidRDefault="00EA23AE" w:rsidP="00EA23AE">
      <w:pPr>
        <w:pBdr>
          <w:bottom w:val="single" w:sz="12" w:space="1" w:color="auto"/>
        </w:pBdr>
        <w:ind w:left="240" w:right="720"/>
        <w:jc w:val="center"/>
        <w:rPr>
          <w:b/>
          <w:sz w:val="32"/>
          <w:szCs w:val="32"/>
        </w:rPr>
      </w:pPr>
    </w:p>
    <w:p w:rsidR="00EA23AE" w:rsidRDefault="00EA23AE" w:rsidP="00EA23AE">
      <w:pPr>
        <w:ind w:left="240" w:right="720"/>
        <w:jc w:val="center"/>
        <w:rPr>
          <w:b/>
        </w:rPr>
      </w:pPr>
    </w:p>
    <w:p w:rsidR="00EA23AE" w:rsidRDefault="00EA23AE" w:rsidP="00FE225B">
      <w:pPr>
        <w:ind w:left="144" w:right="720"/>
        <w:rPr>
          <w:sz w:val="22"/>
          <w:szCs w:val="22"/>
        </w:rPr>
      </w:pPr>
      <w:r>
        <w:rPr>
          <w:sz w:val="22"/>
          <w:szCs w:val="22"/>
        </w:rPr>
        <w:t>The meeting was called to order on T</w:t>
      </w:r>
      <w:r w:rsidR="004D1809">
        <w:rPr>
          <w:sz w:val="22"/>
          <w:szCs w:val="22"/>
        </w:rPr>
        <w:t>hursday January</w:t>
      </w:r>
      <w:r w:rsidR="000C2E04">
        <w:rPr>
          <w:sz w:val="22"/>
          <w:szCs w:val="22"/>
        </w:rPr>
        <w:t xml:space="preserve"> 2</w:t>
      </w:r>
      <w:r w:rsidR="004D1809">
        <w:rPr>
          <w:sz w:val="22"/>
          <w:szCs w:val="22"/>
        </w:rPr>
        <w:t>0, 2022 at 6:00 p.m. by Alan Coutinho</w:t>
      </w:r>
      <w:r>
        <w:rPr>
          <w:sz w:val="22"/>
          <w:szCs w:val="22"/>
        </w:rPr>
        <w:t>.</w:t>
      </w:r>
      <w:r w:rsidR="000C2E04">
        <w:rPr>
          <w:sz w:val="22"/>
          <w:szCs w:val="22"/>
        </w:rPr>
        <w:t xml:space="preserve">  The meeting was held at the Shelburne Fire Station</w:t>
      </w:r>
      <w:r>
        <w:rPr>
          <w:sz w:val="22"/>
          <w:szCs w:val="22"/>
        </w:rPr>
        <w:t xml:space="preserve"> </w:t>
      </w:r>
    </w:p>
    <w:p w:rsidR="00EA23AE" w:rsidRDefault="00B84A08" w:rsidP="00FE225B">
      <w:pPr>
        <w:ind w:left="144" w:right="720"/>
        <w:rPr>
          <w:sz w:val="22"/>
          <w:szCs w:val="22"/>
        </w:rPr>
      </w:pPr>
      <w:r>
        <w:rPr>
          <w:sz w:val="22"/>
          <w:szCs w:val="22"/>
        </w:rPr>
        <w:t xml:space="preserve">Present: </w:t>
      </w:r>
      <w:r w:rsidR="00B80A08">
        <w:rPr>
          <w:sz w:val="22"/>
          <w:szCs w:val="22"/>
        </w:rPr>
        <w:t>Joel Dwight,</w:t>
      </w:r>
      <w:r w:rsidR="000C2E04">
        <w:rPr>
          <w:sz w:val="22"/>
          <w:szCs w:val="22"/>
        </w:rPr>
        <w:t xml:space="preserve"> Alan Coutinho,</w:t>
      </w:r>
      <w:r w:rsidR="00B80A08">
        <w:rPr>
          <w:sz w:val="22"/>
          <w:szCs w:val="22"/>
        </w:rPr>
        <w:t xml:space="preserve"> Jim Richardson</w:t>
      </w:r>
      <w:r w:rsidR="00EA23AE">
        <w:rPr>
          <w:sz w:val="22"/>
          <w:szCs w:val="22"/>
        </w:rPr>
        <w:t>, Paula Morse</w:t>
      </w:r>
    </w:p>
    <w:p w:rsidR="004D1809" w:rsidRDefault="004D1809" w:rsidP="00FE225B">
      <w:pPr>
        <w:ind w:left="144" w:right="720"/>
        <w:rPr>
          <w:sz w:val="22"/>
          <w:szCs w:val="22"/>
        </w:rPr>
      </w:pPr>
      <w:r>
        <w:rPr>
          <w:sz w:val="22"/>
          <w:szCs w:val="22"/>
        </w:rPr>
        <w:t>Townsperson Tom Johnson</w:t>
      </w:r>
    </w:p>
    <w:p w:rsidR="004D1809" w:rsidRDefault="004D1809" w:rsidP="00FE225B">
      <w:pPr>
        <w:ind w:left="144" w:right="720"/>
        <w:rPr>
          <w:sz w:val="22"/>
          <w:szCs w:val="22"/>
        </w:rPr>
      </w:pPr>
    </w:p>
    <w:p w:rsidR="004D1809" w:rsidRDefault="004D1809" w:rsidP="00FE225B">
      <w:pPr>
        <w:ind w:left="144" w:right="720"/>
        <w:rPr>
          <w:sz w:val="22"/>
          <w:szCs w:val="22"/>
        </w:rPr>
      </w:pPr>
      <w:r>
        <w:rPr>
          <w:sz w:val="22"/>
          <w:szCs w:val="22"/>
        </w:rPr>
        <w:t>Tom Johnson from 119 Bridge St. attended the in-person meeting</w:t>
      </w:r>
      <w:r w:rsidR="00FE225B">
        <w:rPr>
          <w:sz w:val="22"/>
          <w:szCs w:val="22"/>
        </w:rPr>
        <w:t>, noting</w:t>
      </w:r>
      <w:r>
        <w:rPr>
          <w:sz w:val="22"/>
          <w:szCs w:val="22"/>
        </w:rPr>
        <w:t xml:space="preserve"> his concern for the rise in the assessment of his property. Mr. Johnson stated that his property went up 16.7% and while he does not mind paying his share of property taxes in Shelburne</w:t>
      </w:r>
      <w:r w:rsidR="00FE225B">
        <w:rPr>
          <w:sz w:val="22"/>
          <w:szCs w:val="22"/>
        </w:rPr>
        <w:t>,</w:t>
      </w:r>
      <w:r>
        <w:rPr>
          <w:sz w:val="22"/>
          <w:szCs w:val="22"/>
        </w:rPr>
        <w:t xml:space="preserve"> he is concerned that the rise in taxes will cause Commun</w:t>
      </w:r>
      <w:r w:rsidR="00FE225B">
        <w:rPr>
          <w:sz w:val="22"/>
          <w:szCs w:val="22"/>
        </w:rPr>
        <w:t xml:space="preserve">ity Preservation Act (CPA) to not be passed. </w:t>
      </w:r>
    </w:p>
    <w:p w:rsidR="00FE225B" w:rsidRDefault="00FE225B" w:rsidP="00FE225B">
      <w:pPr>
        <w:ind w:left="144" w:right="720"/>
        <w:rPr>
          <w:sz w:val="22"/>
          <w:szCs w:val="22"/>
        </w:rPr>
      </w:pPr>
      <w:r>
        <w:rPr>
          <w:sz w:val="22"/>
          <w:szCs w:val="22"/>
        </w:rPr>
        <w:t>The Assistant Assessor Paula Morse explained that all property in western Massachusetts has unfortunately gone up, but will research his property and send some reports to him of comparable properties in the area. The Board will be kept apprised of the communications.</w:t>
      </w:r>
    </w:p>
    <w:p w:rsidR="00120AB8" w:rsidRDefault="00120AB8" w:rsidP="00FE225B">
      <w:pPr>
        <w:ind w:left="144" w:right="720"/>
        <w:rPr>
          <w:sz w:val="22"/>
          <w:szCs w:val="22"/>
        </w:rPr>
      </w:pPr>
    </w:p>
    <w:p w:rsidR="00EA23AE" w:rsidRDefault="00EA23AE" w:rsidP="00FE225B">
      <w:pPr>
        <w:ind w:left="144" w:right="720"/>
        <w:rPr>
          <w:b/>
          <w:sz w:val="22"/>
          <w:szCs w:val="22"/>
        </w:rPr>
      </w:pPr>
      <w:r>
        <w:rPr>
          <w:b/>
          <w:sz w:val="22"/>
          <w:szCs w:val="22"/>
        </w:rPr>
        <w:t>Minutes</w:t>
      </w:r>
    </w:p>
    <w:p w:rsidR="00EA23AE" w:rsidRDefault="00B84A08" w:rsidP="00FE225B">
      <w:pPr>
        <w:ind w:left="144" w:right="720"/>
        <w:rPr>
          <w:sz w:val="22"/>
          <w:szCs w:val="22"/>
        </w:rPr>
      </w:pPr>
      <w:r>
        <w:rPr>
          <w:sz w:val="22"/>
          <w:szCs w:val="22"/>
        </w:rPr>
        <w:t xml:space="preserve">Minutes </w:t>
      </w:r>
      <w:r w:rsidR="000C2E04">
        <w:rPr>
          <w:sz w:val="22"/>
          <w:szCs w:val="22"/>
        </w:rPr>
        <w:t xml:space="preserve">for </w:t>
      </w:r>
      <w:r w:rsidR="0073335E">
        <w:rPr>
          <w:sz w:val="22"/>
          <w:szCs w:val="22"/>
        </w:rPr>
        <w:t>December 2</w:t>
      </w:r>
      <w:r w:rsidR="004D1809">
        <w:rPr>
          <w:sz w:val="22"/>
          <w:szCs w:val="22"/>
        </w:rPr>
        <w:t>3rd</w:t>
      </w:r>
      <w:r w:rsidR="000C2E04">
        <w:rPr>
          <w:sz w:val="22"/>
          <w:szCs w:val="22"/>
        </w:rPr>
        <w:t xml:space="preserve"> </w:t>
      </w:r>
      <w:r w:rsidR="00B80A08">
        <w:rPr>
          <w:sz w:val="22"/>
          <w:szCs w:val="22"/>
        </w:rPr>
        <w:t>were approved b</w:t>
      </w:r>
      <w:r w:rsidR="000C2E04">
        <w:rPr>
          <w:sz w:val="22"/>
          <w:szCs w:val="22"/>
        </w:rPr>
        <w:t>y Alan Coutinho, Jim Richardson and Joel Dwight</w:t>
      </w:r>
      <w:r w:rsidR="00B80A08">
        <w:rPr>
          <w:sz w:val="22"/>
          <w:szCs w:val="22"/>
        </w:rPr>
        <w:t>.</w:t>
      </w:r>
    </w:p>
    <w:p w:rsidR="00EA23AE" w:rsidRDefault="00EA23AE" w:rsidP="00FE225B">
      <w:pPr>
        <w:ind w:left="144" w:right="720"/>
        <w:rPr>
          <w:sz w:val="22"/>
          <w:szCs w:val="22"/>
        </w:rPr>
      </w:pPr>
    </w:p>
    <w:p w:rsidR="00B84A08" w:rsidRPr="00B84A08" w:rsidRDefault="00B84A08" w:rsidP="00FE225B">
      <w:pPr>
        <w:ind w:left="144" w:right="720"/>
        <w:rPr>
          <w:sz w:val="22"/>
          <w:szCs w:val="22"/>
        </w:rPr>
      </w:pPr>
    </w:p>
    <w:p w:rsidR="00EA23AE" w:rsidRDefault="00FE225B" w:rsidP="00FE225B">
      <w:pPr>
        <w:ind w:right="720"/>
        <w:rPr>
          <w:sz w:val="22"/>
          <w:szCs w:val="22"/>
        </w:rPr>
      </w:pPr>
      <w:r>
        <w:rPr>
          <w:b/>
          <w:sz w:val="22"/>
          <w:szCs w:val="22"/>
        </w:rPr>
        <w:t xml:space="preserve">  </w:t>
      </w:r>
      <w:r w:rsidR="00EA23AE">
        <w:rPr>
          <w:b/>
          <w:sz w:val="22"/>
          <w:szCs w:val="22"/>
        </w:rPr>
        <w:t xml:space="preserve">Assistant Assessor Updates </w:t>
      </w:r>
      <w:r w:rsidR="00B84A08">
        <w:rPr>
          <w:b/>
          <w:sz w:val="22"/>
          <w:szCs w:val="22"/>
        </w:rPr>
        <w:t>–</w:t>
      </w:r>
      <w:r w:rsidR="00253873">
        <w:rPr>
          <w:b/>
          <w:sz w:val="22"/>
          <w:szCs w:val="22"/>
        </w:rPr>
        <w:t xml:space="preserve"> </w:t>
      </w:r>
      <w:r w:rsidR="007E567B">
        <w:rPr>
          <w:sz w:val="22"/>
          <w:szCs w:val="22"/>
        </w:rPr>
        <w:t xml:space="preserve">Assistant Assessor </w:t>
      </w:r>
      <w:r w:rsidR="00B825DC">
        <w:rPr>
          <w:sz w:val="22"/>
          <w:szCs w:val="22"/>
        </w:rPr>
        <w:t>i</w:t>
      </w:r>
      <w:r w:rsidR="0073335E">
        <w:rPr>
          <w:sz w:val="22"/>
          <w:szCs w:val="22"/>
        </w:rPr>
        <w:t>nforme</w:t>
      </w:r>
      <w:r w:rsidR="00B825DC">
        <w:rPr>
          <w:sz w:val="22"/>
          <w:szCs w:val="22"/>
        </w:rPr>
        <w:t xml:space="preserve">d the Board that the </w:t>
      </w:r>
      <w:r w:rsidR="004D1809">
        <w:rPr>
          <w:sz w:val="22"/>
          <w:szCs w:val="22"/>
        </w:rPr>
        <w:t xml:space="preserve">excise </w:t>
      </w:r>
      <w:r w:rsidR="00B825DC">
        <w:rPr>
          <w:sz w:val="22"/>
          <w:szCs w:val="22"/>
        </w:rPr>
        <w:t>bills will</w:t>
      </w:r>
      <w:r w:rsidR="0073335E">
        <w:rPr>
          <w:sz w:val="22"/>
          <w:szCs w:val="22"/>
        </w:rPr>
        <w:t xml:space="preserve"> </w:t>
      </w:r>
      <w:r>
        <w:rPr>
          <w:sz w:val="22"/>
          <w:szCs w:val="22"/>
        </w:rPr>
        <w:t xml:space="preserve">   </w:t>
      </w:r>
      <w:r w:rsidR="0073335E">
        <w:rPr>
          <w:sz w:val="22"/>
          <w:szCs w:val="22"/>
        </w:rPr>
        <w:t xml:space="preserve">be </w:t>
      </w:r>
      <w:r w:rsidR="004D1809">
        <w:rPr>
          <w:sz w:val="22"/>
          <w:szCs w:val="22"/>
        </w:rPr>
        <w:t>sent to the Collector soon and possibly sent out the first week in February. Collector is out this week but Paula will keep the Board informed.</w:t>
      </w:r>
    </w:p>
    <w:p w:rsidR="00FE225B" w:rsidRDefault="00FE225B" w:rsidP="00FE225B">
      <w:pPr>
        <w:ind w:right="720"/>
        <w:rPr>
          <w:sz w:val="22"/>
          <w:szCs w:val="22"/>
        </w:rPr>
      </w:pPr>
    </w:p>
    <w:p w:rsidR="00FE225B" w:rsidRDefault="00FE225B" w:rsidP="00FE225B">
      <w:pPr>
        <w:ind w:right="720"/>
        <w:rPr>
          <w:sz w:val="22"/>
          <w:szCs w:val="22"/>
        </w:rPr>
      </w:pPr>
      <w:r>
        <w:rPr>
          <w:sz w:val="22"/>
          <w:szCs w:val="22"/>
        </w:rPr>
        <w:t xml:space="preserve">  </w:t>
      </w:r>
      <w:r>
        <w:rPr>
          <w:b/>
          <w:sz w:val="22"/>
          <w:szCs w:val="22"/>
        </w:rPr>
        <w:t xml:space="preserve">Budget – </w:t>
      </w:r>
      <w:r>
        <w:rPr>
          <w:sz w:val="22"/>
          <w:szCs w:val="22"/>
        </w:rPr>
        <w:t>The first item discussed was the Personnel costs. Alan Coutinho asked was the    average raise would probably be, was it going to be Cost of Living at 5.9 or 2.5%. Paula admitted not knowing but assumed it would be 2.5%. Alan would like to see the Board of Assessor stipend increased by the Cost of Living at 5.9%. Jim Richardson agreed with him stating that while “</w:t>
      </w:r>
      <w:r w:rsidR="00CB4805">
        <w:rPr>
          <w:sz w:val="22"/>
          <w:szCs w:val="22"/>
        </w:rPr>
        <w:t xml:space="preserve">no one goes into this job for the money, it might be easier to find someone to fill the position(s) </w:t>
      </w:r>
      <w:r w:rsidR="001F326A">
        <w:rPr>
          <w:sz w:val="22"/>
          <w:szCs w:val="22"/>
        </w:rPr>
        <w:t xml:space="preserve">if there is an incentive to join </w:t>
      </w:r>
      <w:r w:rsidR="00CB4805">
        <w:rPr>
          <w:sz w:val="22"/>
          <w:szCs w:val="22"/>
        </w:rPr>
        <w:t>once he and Alan are no longer on the board.”</w:t>
      </w:r>
    </w:p>
    <w:p w:rsidR="00CB4805" w:rsidRDefault="00CB4805" w:rsidP="00FE225B">
      <w:pPr>
        <w:ind w:right="720"/>
        <w:rPr>
          <w:sz w:val="22"/>
          <w:szCs w:val="22"/>
        </w:rPr>
      </w:pPr>
      <w:r>
        <w:rPr>
          <w:sz w:val="22"/>
          <w:szCs w:val="22"/>
        </w:rPr>
        <w:t>Paula will put some numbers together and talking points to present at the Selectboard meeting on February 28</w:t>
      </w:r>
      <w:r w:rsidRPr="00CB4805">
        <w:rPr>
          <w:sz w:val="22"/>
          <w:szCs w:val="22"/>
          <w:vertAlign w:val="superscript"/>
        </w:rPr>
        <w:t>th</w:t>
      </w:r>
      <w:r>
        <w:rPr>
          <w:sz w:val="22"/>
          <w:szCs w:val="22"/>
        </w:rPr>
        <w:t>.</w:t>
      </w:r>
    </w:p>
    <w:p w:rsidR="00CB4805" w:rsidRDefault="00CB4805" w:rsidP="00FE225B">
      <w:pPr>
        <w:ind w:right="720"/>
        <w:rPr>
          <w:sz w:val="22"/>
          <w:szCs w:val="22"/>
        </w:rPr>
      </w:pPr>
      <w:r>
        <w:rPr>
          <w:sz w:val="22"/>
          <w:szCs w:val="22"/>
        </w:rPr>
        <w:t xml:space="preserve">                 Next discussed was the Contracted Services. Paula explained that the $4000 usually asked for in past years for Utility Appraisals would not be required this year due to the fact that the appraisal had last been done in 2020 and would not need to be done again for a few more years. Hydro appraisal was done for 2022 and will not need to done again for 5 years.</w:t>
      </w:r>
    </w:p>
    <w:p w:rsidR="00CB4805" w:rsidRDefault="00CB4805" w:rsidP="00FE225B">
      <w:pPr>
        <w:ind w:right="720"/>
        <w:rPr>
          <w:sz w:val="22"/>
          <w:szCs w:val="22"/>
        </w:rPr>
      </w:pPr>
      <w:r>
        <w:rPr>
          <w:sz w:val="22"/>
          <w:szCs w:val="22"/>
        </w:rPr>
        <w:t xml:space="preserve">The budget for the cyclical inspection increased by $200. This was increased so that the town could have 120 </w:t>
      </w:r>
      <w:r w:rsidR="00DF4963">
        <w:rPr>
          <w:sz w:val="22"/>
          <w:szCs w:val="22"/>
        </w:rPr>
        <w:t>properties appraised instead of 110, to help “catch up” for appraisals that have not been done.</w:t>
      </w:r>
    </w:p>
    <w:p w:rsidR="00DF4963" w:rsidRDefault="00DF4963" w:rsidP="00FE225B">
      <w:pPr>
        <w:ind w:right="720"/>
        <w:rPr>
          <w:sz w:val="22"/>
          <w:szCs w:val="22"/>
        </w:rPr>
      </w:pPr>
      <w:r>
        <w:rPr>
          <w:sz w:val="22"/>
          <w:szCs w:val="22"/>
        </w:rPr>
        <w:t xml:space="preserve">                Operating costs decreased by $1,327. Due to the fact that we will no longer be funding Point software or legal notices and due and associations are less than expected.</w:t>
      </w:r>
    </w:p>
    <w:p w:rsidR="00DF4963" w:rsidRDefault="00DF4963" w:rsidP="00FE225B">
      <w:pPr>
        <w:ind w:right="720"/>
        <w:rPr>
          <w:sz w:val="22"/>
          <w:szCs w:val="22"/>
        </w:rPr>
      </w:pPr>
    </w:p>
    <w:p w:rsidR="00DF4963" w:rsidRPr="00FE225B" w:rsidRDefault="00DF4963" w:rsidP="00FE225B">
      <w:pPr>
        <w:ind w:right="720"/>
        <w:rPr>
          <w:sz w:val="22"/>
          <w:szCs w:val="22"/>
        </w:rPr>
      </w:pPr>
      <w:r>
        <w:rPr>
          <w:sz w:val="22"/>
          <w:szCs w:val="22"/>
        </w:rPr>
        <w:t xml:space="preserve">                The board agreed with all budget requests.</w:t>
      </w:r>
    </w:p>
    <w:p w:rsidR="004D1809" w:rsidRDefault="004D1809" w:rsidP="00FE225B">
      <w:pPr>
        <w:ind w:left="144" w:right="720"/>
        <w:rPr>
          <w:sz w:val="22"/>
          <w:szCs w:val="22"/>
        </w:rPr>
      </w:pPr>
    </w:p>
    <w:p w:rsidR="004D1809" w:rsidRDefault="004D1809" w:rsidP="00FE225B">
      <w:pPr>
        <w:ind w:left="144" w:right="720"/>
        <w:rPr>
          <w:sz w:val="22"/>
          <w:szCs w:val="22"/>
        </w:rPr>
      </w:pPr>
    </w:p>
    <w:p w:rsidR="00EA23AE" w:rsidRDefault="00EA23AE" w:rsidP="00DF4963">
      <w:pPr>
        <w:ind w:right="720"/>
        <w:rPr>
          <w:b/>
          <w:sz w:val="22"/>
          <w:szCs w:val="22"/>
        </w:rPr>
      </w:pPr>
      <w:r>
        <w:rPr>
          <w:b/>
          <w:sz w:val="22"/>
          <w:szCs w:val="22"/>
        </w:rPr>
        <w:lastRenderedPageBreak/>
        <w:t>Ne</w:t>
      </w:r>
      <w:r w:rsidR="00DF4963">
        <w:rPr>
          <w:b/>
          <w:sz w:val="22"/>
          <w:szCs w:val="22"/>
        </w:rPr>
        <w:t>xt Meeting – Thursday February</w:t>
      </w:r>
      <w:r w:rsidR="0073335E">
        <w:rPr>
          <w:b/>
          <w:sz w:val="22"/>
          <w:szCs w:val="22"/>
        </w:rPr>
        <w:t xml:space="preserve"> </w:t>
      </w:r>
      <w:r w:rsidR="00231F62">
        <w:rPr>
          <w:b/>
          <w:sz w:val="22"/>
          <w:szCs w:val="22"/>
        </w:rPr>
        <w:t>17</w:t>
      </w:r>
      <w:bookmarkStart w:id="0" w:name="_GoBack"/>
      <w:bookmarkEnd w:id="0"/>
      <w:r w:rsidR="00DF4963" w:rsidRPr="00DF4963">
        <w:rPr>
          <w:b/>
          <w:sz w:val="22"/>
          <w:szCs w:val="22"/>
          <w:vertAlign w:val="superscript"/>
        </w:rPr>
        <w:t>th</w:t>
      </w:r>
      <w:r w:rsidR="00DF4963">
        <w:rPr>
          <w:b/>
          <w:sz w:val="22"/>
          <w:szCs w:val="22"/>
        </w:rPr>
        <w:t>. Will decide later if it will be via Zoom or in person depending on how comfortable we are. Paula will contact Board after the 1</w:t>
      </w:r>
      <w:r w:rsidR="00DF4963" w:rsidRPr="00DF4963">
        <w:rPr>
          <w:b/>
          <w:sz w:val="22"/>
          <w:szCs w:val="22"/>
          <w:vertAlign w:val="superscript"/>
        </w:rPr>
        <w:t>st</w:t>
      </w:r>
      <w:r w:rsidR="00DF4963">
        <w:rPr>
          <w:b/>
          <w:sz w:val="22"/>
          <w:szCs w:val="22"/>
        </w:rPr>
        <w:t xml:space="preserve"> of February to discuss this.</w:t>
      </w:r>
    </w:p>
    <w:p w:rsidR="00B825DC" w:rsidRPr="00120AB8" w:rsidRDefault="00B825DC" w:rsidP="00FE225B">
      <w:pPr>
        <w:ind w:left="144" w:right="720"/>
        <w:rPr>
          <w:sz w:val="22"/>
          <w:szCs w:val="22"/>
        </w:rPr>
      </w:pPr>
    </w:p>
    <w:p w:rsidR="00EA23AE" w:rsidRDefault="00EA23AE" w:rsidP="00FE225B">
      <w:pPr>
        <w:ind w:left="144" w:right="720"/>
        <w:rPr>
          <w:b/>
          <w:sz w:val="22"/>
          <w:szCs w:val="22"/>
        </w:rPr>
      </w:pPr>
    </w:p>
    <w:p w:rsidR="00EA23AE" w:rsidRDefault="00EA23AE" w:rsidP="00FE225B">
      <w:pPr>
        <w:ind w:left="144" w:right="720"/>
        <w:rPr>
          <w:b/>
          <w:sz w:val="22"/>
          <w:szCs w:val="22"/>
        </w:rPr>
      </w:pPr>
      <w:r>
        <w:rPr>
          <w:b/>
          <w:sz w:val="22"/>
          <w:szCs w:val="22"/>
        </w:rPr>
        <w:t>Motion was made</w:t>
      </w:r>
      <w:r w:rsidR="00DF4963">
        <w:rPr>
          <w:b/>
          <w:sz w:val="22"/>
          <w:szCs w:val="22"/>
        </w:rPr>
        <w:t xml:space="preserve"> by Alan Coutinho</w:t>
      </w:r>
      <w:r w:rsidR="006965DF">
        <w:rPr>
          <w:b/>
          <w:sz w:val="22"/>
          <w:szCs w:val="22"/>
        </w:rPr>
        <w:t xml:space="preserve"> and seconded by </w:t>
      </w:r>
      <w:r w:rsidR="00DF4963">
        <w:rPr>
          <w:b/>
          <w:sz w:val="22"/>
          <w:szCs w:val="22"/>
        </w:rPr>
        <w:t>Jim Richardson</w:t>
      </w:r>
      <w:r w:rsidR="0073335E">
        <w:rPr>
          <w:b/>
          <w:sz w:val="22"/>
          <w:szCs w:val="22"/>
        </w:rPr>
        <w:t xml:space="preserve"> to adjou</w:t>
      </w:r>
      <w:r w:rsidR="00DF4963">
        <w:rPr>
          <w:b/>
          <w:sz w:val="22"/>
          <w:szCs w:val="22"/>
        </w:rPr>
        <w:t>rn at 6:28</w:t>
      </w:r>
      <w:r>
        <w:rPr>
          <w:b/>
          <w:sz w:val="22"/>
          <w:szCs w:val="22"/>
        </w:rPr>
        <w:t>pm.</w:t>
      </w:r>
    </w:p>
    <w:p w:rsidR="00EA23AE" w:rsidRDefault="00EA23AE" w:rsidP="00B825DC">
      <w:pPr>
        <w:ind w:left="144" w:right="720"/>
        <w:rPr>
          <w:b/>
          <w:sz w:val="22"/>
          <w:szCs w:val="22"/>
        </w:rPr>
      </w:pPr>
    </w:p>
    <w:p w:rsidR="00EA23AE" w:rsidRDefault="00EA23AE" w:rsidP="00B825DC">
      <w:pPr>
        <w:ind w:left="144" w:right="720"/>
        <w:rPr>
          <w:b/>
          <w:sz w:val="22"/>
          <w:szCs w:val="22"/>
        </w:rPr>
      </w:pPr>
      <w:r>
        <w:rPr>
          <w:b/>
          <w:sz w:val="22"/>
          <w:szCs w:val="22"/>
        </w:rPr>
        <w:t>Respectfully Submitted:</w:t>
      </w:r>
    </w:p>
    <w:p w:rsidR="00EA23AE" w:rsidRDefault="00EA23AE" w:rsidP="00B825DC">
      <w:pPr>
        <w:ind w:left="144" w:right="720"/>
        <w:rPr>
          <w:b/>
          <w:sz w:val="22"/>
          <w:szCs w:val="22"/>
        </w:rPr>
      </w:pPr>
      <w:r>
        <w:rPr>
          <w:b/>
          <w:sz w:val="22"/>
          <w:szCs w:val="22"/>
        </w:rPr>
        <w:t>Paula Morse</w:t>
      </w:r>
    </w:p>
    <w:p w:rsidR="00EA23AE" w:rsidRDefault="00EA23AE" w:rsidP="00B825DC">
      <w:pPr>
        <w:ind w:left="144" w:right="720"/>
        <w:rPr>
          <w:b/>
          <w:sz w:val="22"/>
          <w:szCs w:val="22"/>
        </w:rPr>
      </w:pPr>
      <w:r>
        <w:rPr>
          <w:b/>
          <w:sz w:val="22"/>
          <w:szCs w:val="22"/>
        </w:rPr>
        <w:t>Assistant Assessor</w:t>
      </w:r>
    </w:p>
    <w:p w:rsidR="00EA23AE" w:rsidRDefault="00DF4963" w:rsidP="00B825DC">
      <w:pPr>
        <w:ind w:left="144" w:right="720"/>
        <w:rPr>
          <w:b/>
          <w:sz w:val="22"/>
          <w:szCs w:val="22"/>
        </w:rPr>
      </w:pPr>
      <w:r>
        <w:rPr>
          <w:b/>
          <w:sz w:val="22"/>
          <w:szCs w:val="22"/>
        </w:rPr>
        <w:t>January 24, 2022</w:t>
      </w:r>
    </w:p>
    <w:p w:rsidR="00E76682" w:rsidRDefault="00E76682" w:rsidP="00B825DC">
      <w:pPr>
        <w:ind w:left="144" w:right="720"/>
        <w:rPr>
          <w:b/>
          <w:sz w:val="22"/>
          <w:szCs w:val="22"/>
        </w:rPr>
      </w:pPr>
    </w:p>
    <w:p w:rsidR="00081BDD" w:rsidRPr="00DF4963" w:rsidRDefault="009B0C55" w:rsidP="00DF4963">
      <w:pPr>
        <w:ind w:left="144" w:right="720"/>
        <w:rPr>
          <w:sz w:val="22"/>
          <w:szCs w:val="22"/>
        </w:rPr>
      </w:pPr>
      <w:r>
        <w:rPr>
          <w:sz w:val="22"/>
          <w:szCs w:val="22"/>
        </w:rPr>
        <w:t xml:space="preserve">       </w:t>
      </w:r>
      <w:r w:rsidR="00E76682" w:rsidRPr="00E76682">
        <w:rPr>
          <w:sz w:val="22"/>
          <w:szCs w:val="22"/>
        </w:rPr>
        <w:t>Documents Submitted</w:t>
      </w:r>
      <w:r>
        <w:rPr>
          <w:sz w:val="22"/>
          <w:szCs w:val="22"/>
        </w:rPr>
        <w:t>:</w:t>
      </w:r>
    </w:p>
    <w:p w:rsidR="00B825DC" w:rsidRDefault="0073335E" w:rsidP="00DF4963">
      <w:pPr>
        <w:pStyle w:val="Default"/>
        <w:ind w:left="144"/>
      </w:pPr>
      <w:r>
        <w:t xml:space="preserve">      </w:t>
      </w:r>
    </w:p>
    <w:p w:rsidR="00B825DC" w:rsidRDefault="00B825DC" w:rsidP="00B825DC">
      <w:pPr>
        <w:pStyle w:val="Default"/>
        <w:ind w:left="144"/>
      </w:pPr>
      <w:r>
        <w:t xml:space="preserve">      </w:t>
      </w:r>
      <w:r w:rsidR="00DF4963">
        <w:t>MV Monthly Turnover December</w:t>
      </w:r>
    </w:p>
    <w:p w:rsidR="00DF4963" w:rsidRDefault="00DF4963" w:rsidP="00B825DC">
      <w:pPr>
        <w:pStyle w:val="Default"/>
        <w:ind w:left="144"/>
      </w:pPr>
      <w:r>
        <w:t xml:space="preserve">      </w:t>
      </w:r>
      <w:r w:rsidR="001F326A">
        <w:t>Monthly List for July, August, September, October, November and December 2021.</w:t>
      </w:r>
    </w:p>
    <w:p w:rsidR="001F326A" w:rsidRDefault="001F326A" w:rsidP="00B825DC">
      <w:pPr>
        <w:pStyle w:val="Default"/>
        <w:ind w:left="144"/>
      </w:pPr>
      <w:r>
        <w:t xml:space="preserve">      Actual Real Estate and Personal Property Warrants</w:t>
      </w:r>
    </w:p>
    <w:sectPr w:rsidR="001F32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150411"/>
    <w:multiLevelType w:val="hybridMultilevel"/>
    <w:tmpl w:val="0AB7FB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F70D64"/>
    <w:multiLevelType w:val="hybridMultilevel"/>
    <w:tmpl w:val="E714B016"/>
    <w:lvl w:ilvl="0" w:tplc="2B0E3CE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2C545D"/>
    <w:multiLevelType w:val="hybridMultilevel"/>
    <w:tmpl w:val="EF484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F83475"/>
    <w:multiLevelType w:val="hybridMultilevel"/>
    <w:tmpl w:val="FBF2F978"/>
    <w:lvl w:ilvl="0" w:tplc="F00218B4">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46"/>
    <w:rsid w:val="00045689"/>
    <w:rsid w:val="000652DC"/>
    <w:rsid w:val="000704E4"/>
    <w:rsid w:val="00081BDD"/>
    <w:rsid w:val="000C2E04"/>
    <w:rsid w:val="00120AB8"/>
    <w:rsid w:val="00121A41"/>
    <w:rsid w:val="0018133D"/>
    <w:rsid w:val="001F326A"/>
    <w:rsid w:val="00231F62"/>
    <w:rsid w:val="00253873"/>
    <w:rsid w:val="002D0F81"/>
    <w:rsid w:val="00302514"/>
    <w:rsid w:val="00310A78"/>
    <w:rsid w:val="00393A37"/>
    <w:rsid w:val="004B572B"/>
    <w:rsid w:val="004D1809"/>
    <w:rsid w:val="004E5B0C"/>
    <w:rsid w:val="00555F0F"/>
    <w:rsid w:val="005E753C"/>
    <w:rsid w:val="006965DF"/>
    <w:rsid w:val="006E0F36"/>
    <w:rsid w:val="0073335E"/>
    <w:rsid w:val="007C08AC"/>
    <w:rsid w:val="007E567B"/>
    <w:rsid w:val="0080110B"/>
    <w:rsid w:val="009271A2"/>
    <w:rsid w:val="009644DB"/>
    <w:rsid w:val="009648D5"/>
    <w:rsid w:val="009B0C55"/>
    <w:rsid w:val="009D7C57"/>
    <w:rsid w:val="00A94EA2"/>
    <w:rsid w:val="00B52472"/>
    <w:rsid w:val="00B57BF0"/>
    <w:rsid w:val="00B80A08"/>
    <w:rsid w:val="00B825DC"/>
    <w:rsid w:val="00B84A08"/>
    <w:rsid w:val="00C67C2D"/>
    <w:rsid w:val="00C70B25"/>
    <w:rsid w:val="00C771D7"/>
    <w:rsid w:val="00CB4805"/>
    <w:rsid w:val="00D00BB5"/>
    <w:rsid w:val="00D5339F"/>
    <w:rsid w:val="00DF4963"/>
    <w:rsid w:val="00E47FC5"/>
    <w:rsid w:val="00E52F46"/>
    <w:rsid w:val="00E5701B"/>
    <w:rsid w:val="00E76682"/>
    <w:rsid w:val="00EA23AE"/>
    <w:rsid w:val="00EB5720"/>
    <w:rsid w:val="00EC43F9"/>
    <w:rsid w:val="00F2644A"/>
    <w:rsid w:val="00FA0447"/>
    <w:rsid w:val="00FC7376"/>
    <w:rsid w:val="00FD5676"/>
    <w:rsid w:val="00FE2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504A4"/>
  <w15:chartTrackingRefBased/>
  <w15:docId w15:val="{FF328A85-180C-47DA-A0D4-20F9FF2CF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3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48D5"/>
    <w:pPr>
      <w:jc w:val="center"/>
    </w:pPr>
    <w:rPr>
      <w:b/>
      <w:bCs/>
    </w:rPr>
  </w:style>
  <w:style w:type="character" w:customStyle="1" w:styleId="TitleChar">
    <w:name w:val="Title Char"/>
    <w:basedOn w:val="DefaultParagraphFont"/>
    <w:link w:val="Title"/>
    <w:rsid w:val="009648D5"/>
    <w:rPr>
      <w:rFonts w:ascii="Times New Roman" w:eastAsia="Times New Roman" w:hAnsi="Times New Roman" w:cs="Times New Roman"/>
      <w:b/>
      <w:bCs/>
      <w:sz w:val="24"/>
      <w:szCs w:val="24"/>
    </w:rPr>
  </w:style>
  <w:style w:type="paragraph" w:styleId="NoSpacing">
    <w:name w:val="No Spacing"/>
    <w:uiPriority w:val="1"/>
    <w:qFormat/>
    <w:rsid w:val="009648D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02514"/>
    <w:pPr>
      <w:ind w:left="720"/>
      <w:contextualSpacing/>
    </w:pPr>
    <w:rPr>
      <w:rFonts w:eastAsiaTheme="minorHAnsi" w:cstheme="minorBidi"/>
    </w:rPr>
  </w:style>
  <w:style w:type="paragraph" w:styleId="BalloonText">
    <w:name w:val="Balloon Text"/>
    <w:basedOn w:val="Normal"/>
    <w:link w:val="BalloonTextChar"/>
    <w:uiPriority w:val="99"/>
    <w:semiHidden/>
    <w:unhideWhenUsed/>
    <w:rsid w:val="000652DC"/>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0652DC"/>
    <w:rPr>
      <w:rFonts w:ascii="Segoe UI" w:hAnsi="Segoe UI" w:cs="Segoe UI"/>
      <w:sz w:val="18"/>
      <w:szCs w:val="18"/>
    </w:rPr>
  </w:style>
  <w:style w:type="paragraph" w:customStyle="1" w:styleId="Default">
    <w:name w:val="Default"/>
    <w:rsid w:val="00081BD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51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Assessor</dc:creator>
  <cp:keywords/>
  <dc:description/>
  <cp:lastModifiedBy>Assessor</cp:lastModifiedBy>
  <cp:revision>5</cp:revision>
  <cp:lastPrinted>2021-09-14T12:42:00Z</cp:lastPrinted>
  <dcterms:created xsi:type="dcterms:W3CDTF">2022-01-24T18:38:00Z</dcterms:created>
  <dcterms:modified xsi:type="dcterms:W3CDTF">2022-02-01T18:32:00Z</dcterms:modified>
</cp:coreProperties>
</file>