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3AE" w:rsidRDefault="00EA23AE" w:rsidP="00EA23AE">
      <w:pPr>
        <w:ind w:right="720"/>
        <w:jc w:val="center"/>
        <w:rPr>
          <w:b/>
          <w:sz w:val="32"/>
          <w:szCs w:val="32"/>
        </w:rPr>
      </w:pPr>
      <w:r>
        <w:rPr>
          <w:b/>
          <w:sz w:val="32"/>
          <w:szCs w:val="32"/>
        </w:rPr>
        <w:t>SHELBURNE BOARD OF ASSESSORS</w:t>
      </w:r>
    </w:p>
    <w:p w:rsidR="00EA23AE" w:rsidRDefault="00EA23AE" w:rsidP="00EA23AE">
      <w:pPr>
        <w:ind w:right="720"/>
        <w:jc w:val="center"/>
        <w:rPr>
          <w:b/>
          <w:sz w:val="32"/>
          <w:szCs w:val="32"/>
        </w:rPr>
      </w:pPr>
      <w:r>
        <w:rPr>
          <w:b/>
          <w:sz w:val="32"/>
          <w:szCs w:val="32"/>
        </w:rPr>
        <w:t xml:space="preserve">  Meeting Minutes</w:t>
      </w:r>
    </w:p>
    <w:p w:rsidR="00EA23AE" w:rsidRDefault="00EA23AE" w:rsidP="00EA23AE">
      <w:pPr>
        <w:ind w:left="240" w:right="720"/>
        <w:jc w:val="center"/>
        <w:rPr>
          <w:b/>
          <w:sz w:val="32"/>
          <w:szCs w:val="32"/>
        </w:rPr>
      </w:pPr>
      <w:r>
        <w:rPr>
          <w:b/>
          <w:sz w:val="32"/>
          <w:szCs w:val="32"/>
        </w:rPr>
        <w:t>October 14, 2021</w:t>
      </w:r>
    </w:p>
    <w:p w:rsidR="00EA23AE" w:rsidRDefault="00EA23AE" w:rsidP="00EA23AE">
      <w:pPr>
        <w:pBdr>
          <w:bottom w:val="single" w:sz="12" w:space="1" w:color="auto"/>
        </w:pBdr>
        <w:ind w:left="240" w:right="720"/>
        <w:jc w:val="center"/>
        <w:rPr>
          <w:b/>
          <w:sz w:val="32"/>
          <w:szCs w:val="32"/>
        </w:rPr>
      </w:pPr>
    </w:p>
    <w:p w:rsidR="00EA23AE" w:rsidRDefault="00EA23AE" w:rsidP="00EA23AE">
      <w:pPr>
        <w:ind w:left="240" w:right="720"/>
        <w:jc w:val="center"/>
        <w:rPr>
          <w:b/>
        </w:rPr>
      </w:pPr>
    </w:p>
    <w:p w:rsidR="00EA23AE" w:rsidRDefault="00EA23AE" w:rsidP="00EA23AE">
      <w:pPr>
        <w:ind w:left="360" w:right="720"/>
        <w:rPr>
          <w:sz w:val="22"/>
          <w:szCs w:val="22"/>
        </w:rPr>
      </w:pPr>
      <w:r>
        <w:rPr>
          <w:sz w:val="22"/>
          <w:szCs w:val="22"/>
        </w:rPr>
        <w:t>The meeting was called to order on T</w:t>
      </w:r>
      <w:r w:rsidR="00E76682">
        <w:rPr>
          <w:sz w:val="22"/>
          <w:szCs w:val="22"/>
        </w:rPr>
        <w:t>hursday October 14, 2021 at 6:06</w:t>
      </w:r>
      <w:r>
        <w:rPr>
          <w:sz w:val="22"/>
          <w:szCs w:val="22"/>
        </w:rPr>
        <w:t xml:space="preserve"> p.m. by Jim Richardson.  The meeting was held via Zoom. </w:t>
      </w:r>
    </w:p>
    <w:p w:rsidR="00EA23AE" w:rsidRDefault="00EA23AE" w:rsidP="00EA23AE">
      <w:pPr>
        <w:ind w:left="360" w:right="720"/>
        <w:rPr>
          <w:sz w:val="22"/>
          <w:szCs w:val="22"/>
        </w:rPr>
      </w:pPr>
      <w:r>
        <w:rPr>
          <w:sz w:val="22"/>
          <w:szCs w:val="22"/>
        </w:rPr>
        <w:t>Present: Jim Richardson, Joel Dwight, Alan C</w:t>
      </w:r>
      <w:r w:rsidR="00F662C9">
        <w:rPr>
          <w:sz w:val="22"/>
          <w:szCs w:val="22"/>
        </w:rPr>
        <w:t>o</w:t>
      </w:r>
      <w:r>
        <w:rPr>
          <w:sz w:val="22"/>
          <w:szCs w:val="22"/>
        </w:rPr>
        <w:t>utinho, Paula Morse</w:t>
      </w:r>
    </w:p>
    <w:p w:rsidR="00EA23AE" w:rsidRDefault="00EA23AE" w:rsidP="00EA23AE">
      <w:pPr>
        <w:ind w:left="360" w:right="720"/>
        <w:rPr>
          <w:sz w:val="22"/>
          <w:szCs w:val="22"/>
        </w:rPr>
      </w:pPr>
    </w:p>
    <w:p w:rsidR="00EA23AE" w:rsidRDefault="00EA23AE" w:rsidP="00EA23AE">
      <w:pPr>
        <w:ind w:left="360" w:right="720"/>
        <w:rPr>
          <w:sz w:val="22"/>
          <w:szCs w:val="22"/>
        </w:rPr>
      </w:pPr>
    </w:p>
    <w:p w:rsidR="00EA23AE" w:rsidRDefault="00EA23AE" w:rsidP="00EA23AE">
      <w:pPr>
        <w:ind w:left="360" w:right="720"/>
        <w:rPr>
          <w:b/>
          <w:sz w:val="22"/>
          <w:szCs w:val="22"/>
        </w:rPr>
      </w:pPr>
      <w:r>
        <w:rPr>
          <w:b/>
          <w:sz w:val="22"/>
          <w:szCs w:val="22"/>
        </w:rPr>
        <w:t>Minutes</w:t>
      </w:r>
    </w:p>
    <w:p w:rsidR="00EA23AE" w:rsidRDefault="00EA23AE" w:rsidP="00EA23AE">
      <w:pPr>
        <w:ind w:left="360" w:right="720"/>
        <w:rPr>
          <w:sz w:val="22"/>
          <w:szCs w:val="22"/>
        </w:rPr>
      </w:pPr>
      <w:r>
        <w:rPr>
          <w:sz w:val="22"/>
          <w:szCs w:val="22"/>
        </w:rPr>
        <w:t>Minutes were not yet ready for approval. Will be ready at the next meeting.</w:t>
      </w:r>
    </w:p>
    <w:p w:rsidR="00EA23AE" w:rsidRDefault="00EA23AE" w:rsidP="00EA23AE">
      <w:pPr>
        <w:ind w:left="360" w:right="720"/>
        <w:rPr>
          <w:sz w:val="22"/>
          <w:szCs w:val="22"/>
        </w:rPr>
      </w:pPr>
    </w:p>
    <w:p w:rsidR="00EA23AE" w:rsidRPr="00EA23AE" w:rsidRDefault="00E76682" w:rsidP="00EA23AE">
      <w:pPr>
        <w:ind w:left="360" w:right="720"/>
        <w:rPr>
          <w:sz w:val="22"/>
          <w:szCs w:val="22"/>
        </w:rPr>
      </w:pPr>
      <w:r>
        <w:rPr>
          <w:b/>
          <w:sz w:val="22"/>
          <w:szCs w:val="22"/>
        </w:rPr>
        <w:t>Open Meeting –</w:t>
      </w:r>
      <w:r w:rsidR="00EA23AE">
        <w:rPr>
          <w:b/>
          <w:sz w:val="22"/>
          <w:szCs w:val="22"/>
        </w:rPr>
        <w:t xml:space="preserve"> </w:t>
      </w:r>
      <w:r w:rsidR="00EA23AE">
        <w:rPr>
          <w:sz w:val="22"/>
          <w:szCs w:val="22"/>
        </w:rPr>
        <w:t>The Board of Selectman had asked Alan C</w:t>
      </w:r>
      <w:r w:rsidR="00F662C9">
        <w:rPr>
          <w:sz w:val="22"/>
          <w:szCs w:val="22"/>
        </w:rPr>
        <w:t>o</w:t>
      </w:r>
      <w:bookmarkStart w:id="0" w:name="_GoBack"/>
      <w:bookmarkEnd w:id="0"/>
      <w:r w:rsidR="00EA23AE">
        <w:rPr>
          <w:sz w:val="22"/>
          <w:szCs w:val="22"/>
        </w:rPr>
        <w:t xml:space="preserve">utinho back on the Board of Assessors to finish out the term vacated by Shawn Allen. </w:t>
      </w:r>
      <w:r w:rsidR="009271A2">
        <w:rPr>
          <w:sz w:val="22"/>
          <w:szCs w:val="22"/>
        </w:rPr>
        <w:t>Alan accepted the position and will be confirmed by the Clerk’s office the week of the 18</w:t>
      </w:r>
      <w:r w:rsidR="009271A2" w:rsidRPr="009271A2">
        <w:rPr>
          <w:sz w:val="22"/>
          <w:szCs w:val="22"/>
          <w:vertAlign w:val="superscript"/>
        </w:rPr>
        <w:t>th</w:t>
      </w:r>
      <w:r w:rsidR="009271A2">
        <w:rPr>
          <w:sz w:val="22"/>
          <w:szCs w:val="22"/>
        </w:rPr>
        <w:t>.</w:t>
      </w:r>
    </w:p>
    <w:p w:rsidR="00EA23AE" w:rsidRDefault="00EA23AE" w:rsidP="00EA23AE">
      <w:pPr>
        <w:ind w:left="360" w:right="720"/>
        <w:rPr>
          <w:sz w:val="22"/>
          <w:szCs w:val="22"/>
        </w:rPr>
      </w:pPr>
    </w:p>
    <w:p w:rsidR="00EA23AE" w:rsidRPr="009271A2" w:rsidRDefault="00EA23AE" w:rsidP="009271A2">
      <w:pPr>
        <w:ind w:left="360" w:right="720"/>
        <w:rPr>
          <w:sz w:val="22"/>
          <w:szCs w:val="22"/>
        </w:rPr>
      </w:pPr>
      <w:r>
        <w:rPr>
          <w:b/>
          <w:sz w:val="22"/>
          <w:szCs w:val="22"/>
        </w:rPr>
        <w:t xml:space="preserve">Assistant Assessor Updates – </w:t>
      </w:r>
      <w:r w:rsidR="009271A2" w:rsidRPr="009271A2">
        <w:rPr>
          <w:sz w:val="22"/>
          <w:szCs w:val="22"/>
        </w:rPr>
        <w:t xml:space="preserve">We are still waiting on Kitchell Lee’s assessment of the </w:t>
      </w:r>
      <w:proofErr w:type="spellStart"/>
      <w:r w:rsidR="009271A2" w:rsidRPr="009271A2">
        <w:rPr>
          <w:sz w:val="22"/>
          <w:szCs w:val="22"/>
        </w:rPr>
        <w:t>Hydros</w:t>
      </w:r>
      <w:proofErr w:type="spellEnd"/>
      <w:r w:rsidR="009271A2">
        <w:rPr>
          <w:sz w:val="22"/>
          <w:szCs w:val="22"/>
        </w:rPr>
        <w:t>. Once that is obtained the Assessors office can start running the reports required by the DOR to set the tax rate.</w:t>
      </w:r>
    </w:p>
    <w:p w:rsidR="00EA23AE" w:rsidRDefault="00EA23AE" w:rsidP="00EA23AE">
      <w:pPr>
        <w:ind w:left="360" w:right="720"/>
        <w:rPr>
          <w:sz w:val="22"/>
          <w:szCs w:val="22"/>
        </w:rPr>
      </w:pPr>
    </w:p>
    <w:p w:rsidR="00EA23AE" w:rsidRDefault="00EA23AE" w:rsidP="00EA23AE">
      <w:pPr>
        <w:ind w:left="360" w:right="720"/>
        <w:rPr>
          <w:i/>
          <w:sz w:val="22"/>
          <w:szCs w:val="22"/>
        </w:rPr>
      </w:pPr>
      <w:proofErr w:type="spellStart"/>
      <w:r>
        <w:rPr>
          <w:b/>
          <w:sz w:val="22"/>
          <w:szCs w:val="22"/>
        </w:rPr>
        <w:t>Chapterland</w:t>
      </w:r>
      <w:proofErr w:type="spellEnd"/>
      <w:r>
        <w:rPr>
          <w:b/>
          <w:sz w:val="22"/>
          <w:szCs w:val="22"/>
        </w:rPr>
        <w:t xml:space="preserve"> Applications – </w:t>
      </w:r>
      <w:r>
        <w:rPr>
          <w:i/>
          <w:sz w:val="22"/>
          <w:szCs w:val="22"/>
        </w:rPr>
        <w:t>Reviewed and signed by all members unless otherwise noted.</w:t>
      </w:r>
    </w:p>
    <w:p w:rsidR="009271A2" w:rsidRDefault="009271A2" w:rsidP="00EA23AE">
      <w:pPr>
        <w:ind w:left="360" w:right="720"/>
        <w:rPr>
          <w:i/>
          <w:sz w:val="22"/>
          <w:szCs w:val="22"/>
        </w:rPr>
      </w:pPr>
    </w:p>
    <w:p w:rsidR="000704E4" w:rsidRDefault="009271A2" w:rsidP="00EA23AE">
      <w:pPr>
        <w:ind w:left="360" w:right="720"/>
        <w:rPr>
          <w:sz w:val="22"/>
          <w:szCs w:val="22"/>
        </w:rPr>
      </w:pPr>
      <w:r>
        <w:rPr>
          <w:sz w:val="22"/>
          <w:szCs w:val="22"/>
        </w:rPr>
        <w:t xml:space="preserve">Chapter land Tax Lien that need notaries </w:t>
      </w:r>
    </w:p>
    <w:p w:rsidR="009271A2" w:rsidRDefault="009271A2" w:rsidP="00EA23AE">
      <w:pPr>
        <w:ind w:left="360" w:right="720"/>
        <w:rPr>
          <w:sz w:val="22"/>
          <w:szCs w:val="22"/>
        </w:rPr>
      </w:pPr>
      <w:r>
        <w:rPr>
          <w:sz w:val="22"/>
          <w:szCs w:val="22"/>
        </w:rPr>
        <w:t xml:space="preserve">Hartman  </w:t>
      </w:r>
      <w:r w:rsidR="000704E4">
        <w:rPr>
          <w:sz w:val="22"/>
          <w:szCs w:val="22"/>
        </w:rPr>
        <w:t xml:space="preserve">                                Map 22D, Lot 10      Little Mohawk Rd</w:t>
      </w:r>
      <w:r>
        <w:rPr>
          <w:sz w:val="22"/>
          <w:szCs w:val="22"/>
        </w:rPr>
        <w:t xml:space="preserve"> </w:t>
      </w:r>
    </w:p>
    <w:p w:rsidR="000704E4" w:rsidRDefault="000704E4" w:rsidP="00EA23AE">
      <w:pPr>
        <w:ind w:left="360" w:right="720"/>
        <w:rPr>
          <w:sz w:val="22"/>
          <w:szCs w:val="22"/>
        </w:rPr>
      </w:pPr>
      <w:r>
        <w:rPr>
          <w:sz w:val="22"/>
          <w:szCs w:val="22"/>
        </w:rPr>
        <w:t xml:space="preserve">Logan/ </w:t>
      </w:r>
      <w:proofErr w:type="spellStart"/>
      <w:r>
        <w:rPr>
          <w:sz w:val="22"/>
          <w:szCs w:val="22"/>
        </w:rPr>
        <w:t>Letendre-Cahillane</w:t>
      </w:r>
      <w:proofErr w:type="spellEnd"/>
      <w:r>
        <w:rPr>
          <w:sz w:val="22"/>
          <w:szCs w:val="22"/>
        </w:rPr>
        <w:t xml:space="preserve">        Multiple                </w:t>
      </w:r>
      <w:proofErr w:type="spellStart"/>
      <w:r>
        <w:rPr>
          <w:sz w:val="22"/>
          <w:szCs w:val="22"/>
        </w:rPr>
        <w:t>Smead</w:t>
      </w:r>
      <w:proofErr w:type="spellEnd"/>
      <w:r>
        <w:rPr>
          <w:sz w:val="22"/>
          <w:szCs w:val="22"/>
        </w:rPr>
        <w:t xml:space="preserve"> Hill Rd</w:t>
      </w:r>
    </w:p>
    <w:p w:rsidR="000704E4" w:rsidRDefault="000704E4" w:rsidP="00EA23AE">
      <w:pPr>
        <w:ind w:left="360" w:right="720"/>
        <w:rPr>
          <w:sz w:val="22"/>
          <w:szCs w:val="22"/>
        </w:rPr>
      </w:pPr>
    </w:p>
    <w:p w:rsidR="00EC43F9" w:rsidRDefault="00EC43F9" w:rsidP="00EC43F9">
      <w:pPr>
        <w:ind w:right="720"/>
        <w:rPr>
          <w:sz w:val="22"/>
          <w:szCs w:val="22"/>
        </w:rPr>
      </w:pPr>
      <w:r>
        <w:rPr>
          <w:sz w:val="22"/>
          <w:szCs w:val="22"/>
        </w:rPr>
        <w:t xml:space="preserve">       </w:t>
      </w:r>
      <w:proofErr w:type="spellStart"/>
      <w:r>
        <w:rPr>
          <w:sz w:val="22"/>
          <w:szCs w:val="22"/>
        </w:rPr>
        <w:t>Chapterland</w:t>
      </w:r>
      <w:proofErr w:type="spellEnd"/>
      <w:r>
        <w:rPr>
          <w:sz w:val="22"/>
          <w:szCs w:val="22"/>
        </w:rPr>
        <w:t xml:space="preserve"> </w:t>
      </w:r>
    </w:p>
    <w:p w:rsidR="00EA23AE" w:rsidRDefault="00EC43F9" w:rsidP="00EC43F9">
      <w:pPr>
        <w:ind w:right="720"/>
        <w:rPr>
          <w:sz w:val="22"/>
          <w:szCs w:val="22"/>
        </w:rPr>
      </w:pPr>
      <w:r>
        <w:rPr>
          <w:sz w:val="22"/>
          <w:szCs w:val="22"/>
        </w:rPr>
        <w:t xml:space="preserve">       </w:t>
      </w:r>
      <w:r w:rsidR="000704E4">
        <w:rPr>
          <w:sz w:val="22"/>
          <w:szCs w:val="22"/>
        </w:rPr>
        <w:t>Payne</w:t>
      </w:r>
      <w:r w:rsidR="00EA23AE">
        <w:rPr>
          <w:sz w:val="22"/>
          <w:szCs w:val="22"/>
        </w:rPr>
        <w:t xml:space="preserve">             </w:t>
      </w:r>
      <w:r w:rsidR="000704E4">
        <w:rPr>
          <w:sz w:val="22"/>
          <w:szCs w:val="22"/>
        </w:rPr>
        <w:t xml:space="preserve">                      </w:t>
      </w:r>
      <w:r w:rsidR="00EA23AE">
        <w:rPr>
          <w:sz w:val="22"/>
          <w:szCs w:val="22"/>
        </w:rPr>
        <w:t xml:space="preserve"> Multiple                                    </w:t>
      </w:r>
      <w:r>
        <w:rPr>
          <w:sz w:val="22"/>
          <w:szCs w:val="22"/>
        </w:rPr>
        <w:t xml:space="preserve">                </w:t>
      </w:r>
      <w:r w:rsidR="000704E4">
        <w:rPr>
          <w:sz w:val="22"/>
          <w:szCs w:val="22"/>
        </w:rPr>
        <w:t xml:space="preserve"> 61 &amp; 61A</w:t>
      </w:r>
    </w:p>
    <w:p w:rsidR="00EA23AE" w:rsidRDefault="000704E4" w:rsidP="00EA23AE">
      <w:pPr>
        <w:ind w:left="360" w:right="720"/>
        <w:rPr>
          <w:sz w:val="22"/>
          <w:szCs w:val="22"/>
        </w:rPr>
      </w:pPr>
      <w:r>
        <w:rPr>
          <w:sz w:val="22"/>
          <w:szCs w:val="22"/>
        </w:rPr>
        <w:t>Vassar</w:t>
      </w:r>
      <w:r w:rsidR="00EA23AE">
        <w:rPr>
          <w:sz w:val="22"/>
          <w:szCs w:val="22"/>
        </w:rPr>
        <w:t xml:space="preserve">               </w:t>
      </w:r>
      <w:r>
        <w:rPr>
          <w:sz w:val="22"/>
          <w:szCs w:val="22"/>
        </w:rPr>
        <w:t xml:space="preserve">                    Map 18.D, Lot 32</w:t>
      </w:r>
      <w:r w:rsidR="00EA23AE">
        <w:rPr>
          <w:sz w:val="22"/>
          <w:szCs w:val="22"/>
        </w:rPr>
        <w:t xml:space="preserve">      </w:t>
      </w:r>
      <w:r w:rsidR="00EC43F9">
        <w:rPr>
          <w:sz w:val="22"/>
          <w:szCs w:val="22"/>
        </w:rPr>
        <w:t xml:space="preserve">                               </w:t>
      </w:r>
      <w:r>
        <w:rPr>
          <w:sz w:val="22"/>
          <w:szCs w:val="22"/>
        </w:rPr>
        <w:t xml:space="preserve"> </w:t>
      </w:r>
      <w:r w:rsidR="00EA23AE">
        <w:rPr>
          <w:sz w:val="22"/>
          <w:szCs w:val="22"/>
        </w:rPr>
        <w:t>61A</w:t>
      </w:r>
    </w:p>
    <w:p w:rsidR="00EC43F9" w:rsidRDefault="00EC43F9" w:rsidP="00EA23AE">
      <w:pPr>
        <w:ind w:left="360" w:right="720"/>
        <w:rPr>
          <w:sz w:val="22"/>
          <w:szCs w:val="22"/>
        </w:rPr>
      </w:pPr>
      <w:r>
        <w:rPr>
          <w:sz w:val="22"/>
          <w:szCs w:val="22"/>
        </w:rPr>
        <w:t>Franklin Land Trust             Map 12; Lot 26                                           61B</w:t>
      </w:r>
    </w:p>
    <w:p w:rsidR="00EC43F9" w:rsidRDefault="00EC43F9" w:rsidP="00EA23AE">
      <w:pPr>
        <w:ind w:left="360" w:right="720"/>
        <w:rPr>
          <w:sz w:val="22"/>
          <w:szCs w:val="22"/>
        </w:rPr>
      </w:pPr>
      <w:r>
        <w:rPr>
          <w:sz w:val="22"/>
          <w:szCs w:val="22"/>
        </w:rPr>
        <w:t>Williams                               Multiple                                                      61A</w:t>
      </w:r>
    </w:p>
    <w:p w:rsidR="00EC43F9" w:rsidRDefault="00EC43F9" w:rsidP="00EA23AE">
      <w:pPr>
        <w:ind w:left="360" w:right="720"/>
        <w:rPr>
          <w:sz w:val="22"/>
          <w:szCs w:val="22"/>
        </w:rPr>
      </w:pPr>
      <w:r>
        <w:rPr>
          <w:sz w:val="22"/>
          <w:szCs w:val="22"/>
        </w:rPr>
        <w:t xml:space="preserve">Palmeri                                 Map 17.D, Lot 33.1        </w:t>
      </w:r>
      <w:r w:rsidR="00C771D7">
        <w:rPr>
          <w:sz w:val="22"/>
          <w:szCs w:val="22"/>
        </w:rPr>
        <w:t xml:space="preserve">                            </w:t>
      </w:r>
      <w:r>
        <w:rPr>
          <w:sz w:val="22"/>
          <w:szCs w:val="22"/>
        </w:rPr>
        <w:t>61A</w:t>
      </w:r>
    </w:p>
    <w:p w:rsidR="00EC43F9" w:rsidRDefault="00EC43F9" w:rsidP="00EA23AE">
      <w:pPr>
        <w:ind w:left="360" w:right="720"/>
        <w:rPr>
          <w:sz w:val="22"/>
          <w:szCs w:val="22"/>
        </w:rPr>
      </w:pPr>
      <w:r>
        <w:rPr>
          <w:sz w:val="22"/>
          <w:szCs w:val="22"/>
        </w:rPr>
        <w:t xml:space="preserve">Boron                                   </w:t>
      </w:r>
      <w:r w:rsidR="00FC7376">
        <w:rPr>
          <w:sz w:val="22"/>
          <w:szCs w:val="22"/>
        </w:rPr>
        <w:t xml:space="preserve"> </w:t>
      </w:r>
      <w:r>
        <w:rPr>
          <w:sz w:val="22"/>
          <w:szCs w:val="22"/>
        </w:rPr>
        <w:t xml:space="preserve">Map </w:t>
      </w:r>
      <w:r w:rsidR="00C771D7">
        <w:rPr>
          <w:sz w:val="22"/>
          <w:szCs w:val="22"/>
        </w:rPr>
        <w:t>16.D, Lot 13 &amp; 16                              61A</w:t>
      </w:r>
    </w:p>
    <w:p w:rsidR="00C771D7" w:rsidRDefault="00C771D7" w:rsidP="00EA23AE">
      <w:pPr>
        <w:ind w:left="360" w:right="720"/>
        <w:rPr>
          <w:sz w:val="22"/>
          <w:szCs w:val="22"/>
        </w:rPr>
      </w:pPr>
      <w:r>
        <w:rPr>
          <w:sz w:val="22"/>
          <w:szCs w:val="22"/>
        </w:rPr>
        <w:t>Manners                                Map 14.D, Lot 2.2                                      61B</w:t>
      </w:r>
    </w:p>
    <w:p w:rsidR="00C771D7" w:rsidRDefault="00C771D7" w:rsidP="00EA23AE">
      <w:pPr>
        <w:ind w:left="360" w:right="720"/>
        <w:rPr>
          <w:sz w:val="22"/>
          <w:szCs w:val="22"/>
        </w:rPr>
      </w:pPr>
      <w:r>
        <w:rPr>
          <w:sz w:val="22"/>
          <w:szCs w:val="22"/>
        </w:rPr>
        <w:t>Harrington                            Multiple                                                       61A</w:t>
      </w:r>
    </w:p>
    <w:p w:rsidR="00C771D7" w:rsidRDefault="00C771D7" w:rsidP="00EA23AE">
      <w:pPr>
        <w:ind w:left="360" w:right="720"/>
        <w:rPr>
          <w:sz w:val="22"/>
          <w:szCs w:val="22"/>
        </w:rPr>
      </w:pPr>
      <w:r>
        <w:rPr>
          <w:sz w:val="22"/>
          <w:szCs w:val="22"/>
        </w:rPr>
        <w:t>Call                                       Map 18, Lot 2                                              61B</w:t>
      </w:r>
    </w:p>
    <w:p w:rsidR="00C771D7" w:rsidRDefault="00C771D7" w:rsidP="00EA23AE">
      <w:pPr>
        <w:ind w:left="360" w:right="720"/>
        <w:rPr>
          <w:sz w:val="22"/>
          <w:szCs w:val="22"/>
        </w:rPr>
      </w:pPr>
      <w:r>
        <w:rPr>
          <w:sz w:val="22"/>
          <w:szCs w:val="22"/>
        </w:rPr>
        <w:t>Bardwell Farm                     Multiple                                                       61A</w:t>
      </w:r>
    </w:p>
    <w:p w:rsidR="00C771D7" w:rsidRDefault="00C771D7" w:rsidP="00EA23AE">
      <w:pPr>
        <w:ind w:left="360" w:right="720"/>
        <w:rPr>
          <w:sz w:val="22"/>
          <w:szCs w:val="22"/>
        </w:rPr>
      </w:pPr>
      <w:proofErr w:type="spellStart"/>
      <w:r>
        <w:rPr>
          <w:sz w:val="22"/>
          <w:szCs w:val="22"/>
        </w:rPr>
        <w:t>Foxbard</w:t>
      </w:r>
      <w:proofErr w:type="spellEnd"/>
      <w:r>
        <w:rPr>
          <w:sz w:val="22"/>
          <w:szCs w:val="22"/>
        </w:rPr>
        <w:t xml:space="preserve"> Trust                      Multiple                                                        61A</w:t>
      </w:r>
    </w:p>
    <w:p w:rsidR="00C771D7" w:rsidRDefault="00C771D7" w:rsidP="00EA23AE">
      <w:pPr>
        <w:ind w:left="360" w:right="720"/>
        <w:rPr>
          <w:sz w:val="22"/>
          <w:szCs w:val="22"/>
        </w:rPr>
      </w:pPr>
      <w:proofErr w:type="spellStart"/>
      <w:r>
        <w:rPr>
          <w:sz w:val="22"/>
          <w:szCs w:val="22"/>
        </w:rPr>
        <w:t>Iwanowicz</w:t>
      </w:r>
      <w:proofErr w:type="spellEnd"/>
      <w:r>
        <w:rPr>
          <w:sz w:val="22"/>
          <w:szCs w:val="22"/>
        </w:rPr>
        <w:t xml:space="preserve">                           Map 16D, Lot 5 &amp; 6                                     61A</w:t>
      </w:r>
    </w:p>
    <w:p w:rsidR="00C771D7" w:rsidRDefault="00C771D7" w:rsidP="00EA23AE">
      <w:pPr>
        <w:ind w:left="360" w:right="720"/>
        <w:rPr>
          <w:sz w:val="22"/>
          <w:szCs w:val="22"/>
        </w:rPr>
      </w:pPr>
    </w:p>
    <w:p w:rsidR="002D0F81" w:rsidRDefault="002D0F81" w:rsidP="00EA23AE">
      <w:pPr>
        <w:ind w:left="360" w:right="720"/>
        <w:rPr>
          <w:sz w:val="22"/>
          <w:szCs w:val="22"/>
        </w:rPr>
      </w:pPr>
    </w:p>
    <w:p w:rsidR="00EA23AE" w:rsidRDefault="00EA23AE" w:rsidP="00EA23AE">
      <w:pPr>
        <w:ind w:left="360" w:right="720"/>
        <w:rPr>
          <w:b/>
          <w:sz w:val="22"/>
          <w:szCs w:val="22"/>
        </w:rPr>
      </w:pPr>
      <w:r>
        <w:rPr>
          <w:b/>
          <w:sz w:val="22"/>
          <w:szCs w:val="22"/>
        </w:rPr>
        <w:t>Exemptions – Not open to Public Inspection</w:t>
      </w:r>
    </w:p>
    <w:p w:rsidR="00EA23AE" w:rsidRDefault="00EA23AE" w:rsidP="00EA23AE">
      <w:pPr>
        <w:ind w:left="360" w:right="720"/>
        <w:rPr>
          <w:b/>
          <w:sz w:val="22"/>
          <w:szCs w:val="22"/>
        </w:rPr>
      </w:pPr>
    </w:p>
    <w:p w:rsidR="00EA23AE" w:rsidRDefault="00EA23AE" w:rsidP="00EA23AE">
      <w:pPr>
        <w:ind w:left="360" w:right="720"/>
        <w:rPr>
          <w:sz w:val="22"/>
          <w:szCs w:val="22"/>
        </w:rPr>
      </w:pPr>
      <w:r>
        <w:rPr>
          <w:sz w:val="22"/>
          <w:szCs w:val="22"/>
        </w:rPr>
        <w:t>With no audience present the board voted on the following exemption applications in open session.  Exemptions for the Town were granted at this time.  Fire District exemptions will be granted in January after the actual tax bills are mailed as they are based on a percentage of the bill.</w:t>
      </w:r>
    </w:p>
    <w:p w:rsidR="00EA23AE" w:rsidRDefault="00EA23AE" w:rsidP="00EA23AE">
      <w:pPr>
        <w:ind w:left="360" w:right="720"/>
        <w:rPr>
          <w:b/>
          <w:sz w:val="22"/>
          <w:szCs w:val="22"/>
        </w:rPr>
      </w:pPr>
    </w:p>
    <w:p w:rsidR="00EA23AE" w:rsidRDefault="00E76682" w:rsidP="00EA23AE">
      <w:pPr>
        <w:ind w:left="360" w:right="720"/>
        <w:rPr>
          <w:sz w:val="22"/>
          <w:szCs w:val="22"/>
        </w:rPr>
      </w:pPr>
      <w:r>
        <w:rPr>
          <w:sz w:val="22"/>
          <w:szCs w:val="22"/>
        </w:rPr>
        <w:lastRenderedPageBreak/>
        <w:t>07</w:t>
      </w:r>
      <w:r w:rsidR="00EA23AE">
        <w:rPr>
          <w:sz w:val="22"/>
          <w:szCs w:val="22"/>
        </w:rPr>
        <w:t>-2022</w:t>
      </w:r>
      <w:r>
        <w:rPr>
          <w:sz w:val="22"/>
          <w:szCs w:val="22"/>
        </w:rPr>
        <w:t xml:space="preserve"> – Granted in the amount of $400 – Veteran Exemption Clause 22</w:t>
      </w:r>
    </w:p>
    <w:p w:rsidR="00E76682" w:rsidRDefault="00E76682" w:rsidP="00EA23AE">
      <w:pPr>
        <w:ind w:right="720"/>
        <w:rPr>
          <w:sz w:val="22"/>
          <w:szCs w:val="22"/>
        </w:rPr>
      </w:pPr>
    </w:p>
    <w:p w:rsidR="00EA23AE" w:rsidRDefault="00E76682" w:rsidP="00EA23AE">
      <w:pPr>
        <w:ind w:right="720"/>
        <w:rPr>
          <w:b/>
          <w:sz w:val="22"/>
          <w:szCs w:val="22"/>
        </w:rPr>
      </w:pPr>
      <w:r>
        <w:rPr>
          <w:sz w:val="22"/>
          <w:szCs w:val="22"/>
        </w:rPr>
        <w:t xml:space="preserve">   </w:t>
      </w:r>
      <w:r w:rsidR="00EA23AE">
        <w:rPr>
          <w:sz w:val="22"/>
          <w:szCs w:val="22"/>
        </w:rPr>
        <w:t xml:space="preserve">  </w:t>
      </w:r>
      <w:r w:rsidR="00EA23AE">
        <w:rPr>
          <w:b/>
          <w:sz w:val="22"/>
          <w:szCs w:val="22"/>
        </w:rPr>
        <w:t xml:space="preserve"> Ne</w:t>
      </w:r>
      <w:r>
        <w:rPr>
          <w:b/>
          <w:sz w:val="22"/>
          <w:szCs w:val="22"/>
        </w:rPr>
        <w:t>xt Meeting – Thursday October 28</w:t>
      </w:r>
      <w:r w:rsidR="00EA23AE">
        <w:rPr>
          <w:b/>
          <w:sz w:val="22"/>
          <w:szCs w:val="22"/>
        </w:rPr>
        <w:t xml:space="preserve">th. </w:t>
      </w:r>
    </w:p>
    <w:p w:rsidR="00EA23AE" w:rsidRDefault="00EA23AE" w:rsidP="00EA23AE">
      <w:pPr>
        <w:ind w:left="360" w:right="720"/>
        <w:rPr>
          <w:b/>
          <w:sz w:val="22"/>
          <w:szCs w:val="22"/>
        </w:rPr>
      </w:pPr>
    </w:p>
    <w:p w:rsidR="00EA23AE" w:rsidRDefault="00EA23AE" w:rsidP="00EA23AE">
      <w:pPr>
        <w:ind w:left="360" w:right="720"/>
        <w:rPr>
          <w:b/>
          <w:sz w:val="22"/>
          <w:szCs w:val="22"/>
        </w:rPr>
      </w:pPr>
      <w:r>
        <w:rPr>
          <w:b/>
          <w:sz w:val="22"/>
          <w:szCs w:val="22"/>
        </w:rPr>
        <w:t>Motion was made</w:t>
      </w:r>
      <w:r w:rsidR="00E76682">
        <w:rPr>
          <w:b/>
          <w:sz w:val="22"/>
          <w:szCs w:val="22"/>
        </w:rPr>
        <w:t xml:space="preserve"> and seconded to adjourn at 6:25</w:t>
      </w:r>
      <w:r>
        <w:rPr>
          <w:b/>
          <w:sz w:val="22"/>
          <w:szCs w:val="22"/>
        </w:rPr>
        <w:t>pm.</w:t>
      </w:r>
    </w:p>
    <w:p w:rsidR="00EA23AE" w:rsidRDefault="00EA23AE" w:rsidP="00EA23AE">
      <w:pPr>
        <w:ind w:left="360" w:right="720"/>
        <w:rPr>
          <w:b/>
          <w:sz w:val="22"/>
          <w:szCs w:val="22"/>
        </w:rPr>
      </w:pPr>
    </w:p>
    <w:p w:rsidR="00EA23AE" w:rsidRDefault="00EA23AE" w:rsidP="00EA23AE">
      <w:pPr>
        <w:ind w:left="360" w:right="720"/>
        <w:rPr>
          <w:b/>
          <w:sz w:val="22"/>
          <w:szCs w:val="22"/>
        </w:rPr>
      </w:pPr>
      <w:r>
        <w:rPr>
          <w:b/>
          <w:sz w:val="22"/>
          <w:szCs w:val="22"/>
        </w:rPr>
        <w:t>Respectfully Submitted:</w:t>
      </w:r>
    </w:p>
    <w:p w:rsidR="00EA23AE" w:rsidRDefault="00EA23AE" w:rsidP="00EA23AE">
      <w:pPr>
        <w:ind w:left="360" w:right="720"/>
        <w:rPr>
          <w:b/>
          <w:sz w:val="22"/>
          <w:szCs w:val="22"/>
        </w:rPr>
      </w:pPr>
      <w:r>
        <w:rPr>
          <w:b/>
          <w:sz w:val="22"/>
          <w:szCs w:val="22"/>
        </w:rPr>
        <w:t>Paula Morse</w:t>
      </w:r>
    </w:p>
    <w:p w:rsidR="00EA23AE" w:rsidRDefault="00EA23AE" w:rsidP="00EA23AE">
      <w:pPr>
        <w:ind w:left="360" w:right="720"/>
        <w:rPr>
          <w:b/>
          <w:sz w:val="22"/>
          <w:szCs w:val="22"/>
        </w:rPr>
      </w:pPr>
      <w:r>
        <w:rPr>
          <w:b/>
          <w:sz w:val="22"/>
          <w:szCs w:val="22"/>
        </w:rPr>
        <w:t>Assistant Assessor</w:t>
      </w:r>
    </w:p>
    <w:p w:rsidR="00EA23AE" w:rsidRDefault="00EA23AE" w:rsidP="00EA23AE">
      <w:pPr>
        <w:ind w:left="360" w:right="720"/>
        <w:rPr>
          <w:b/>
          <w:sz w:val="22"/>
          <w:szCs w:val="22"/>
        </w:rPr>
      </w:pPr>
      <w:r>
        <w:rPr>
          <w:b/>
          <w:sz w:val="22"/>
          <w:szCs w:val="22"/>
        </w:rPr>
        <w:t>November 4, 2021</w:t>
      </w:r>
    </w:p>
    <w:p w:rsidR="00E76682" w:rsidRDefault="00E76682" w:rsidP="00EA23AE">
      <w:pPr>
        <w:ind w:left="360" w:right="720"/>
        <w:rPr>
          <w:b/>
          <w:sz w:val="22"/>
          <w:szCs w:val="22"/>
        </w:rPr>
      </w:pPr>
    </w:p>
    <w:p w:rsidR="00E76682" w:rsidRDefault="00E76682" w:rsidP="00EA23AE">
      <w:pPr>
        <w:ind w:left="360" w:right="720"/>
        <w:rPr>
          <w:sz w:val="22"/>
          <w:szCs w:val="22"/>
        </w:rPr>
      </w:pPr>
      <w:r w:rsidRPr="00E76682">
        <w:rPr>
          <w:sz w:val="22"/>
          <w:szCs w:val="22"/>
        </w:rPr>
        <w:t>Documents Submitted</w:t>
      </w:r>
    </w:p>
    <w:p w:rsidR="00E76682" w:rsidRDefault="00E76682" w:rsidP="00EA23AE">
      <w:pPr>
        <w:ind w:left="360" w:right="720"/>
        <w:rPr>
          <w:sz w:val="22"/>
          <w:szCs w:val="22"/>
        </w:rPr>
      </w:pPr>
    </w:p>
    <w:p w:rsidR="00E76682" w:rsidRPr="00E76682" w:rsidRDefault="00E76682" w:rsidP="00EA23AE">
      <w:pPr>
        <w:ind w:left="360" w:right="720"/>
        <w:rPr>
          <w:sz w:val="22"/>
          <w:szCs w:val="22"/>
        </w:rPr>
      </w:pPr>
      <w:r>
        <w:rPr>
          <w:sz w:val="22"/>
          <w:szCs w:val="22"/>
        </w:rPr>
        <w:t>MV Monthly List May &amp; June 2021</w:t>
      </w:r>
    </w:p>
    <w:p w:rsidR="00E76682" w:rsidRDefault="00E76682" w:rsidP="00EA23AE">
      <w:pPr>
        <w:ind w:left="360" w:right="720"/>
        <w:rPr>
          <w:b/>
          <w:sz w:val="22"/>
          <w:szCs w:val="22"/>
        </w:rPr>
      </w:pPr>
    </w:p>
    <w:p w:rsidR="00EA23AE" w:rsidRDefault="00EA23AE" w:rsidP="00EA23AE">
      <w:pPr>
        <w:ind w:left="360" w:right="720"/>
        <w:rPr>
          <w:b/>
          <w:sz w:val="22"/>
          <w:szCs w:val="22"/>
        </w:rPr>
      </w:pPr>
    </w:p>
    <w:p w:rsidR="00081BDD" w:rsidRDefault="00081BDD" w:rsidP="00081BDD">
      <w:pPr>
        <w:pStyle w:val="Default"/>
      </w:pPr>
    </w:p>
    <w:sectPr w:rsidR="00081B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2150411"/>
    <w:multiLevelType w:val="hybridMultilevel"/>
    <w:tmpl w:val="0AB7FB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2F70D64"/>
    <w:multiLevelType w:val="hybridMultilevel"/>
    <w:tmpl w:val="E714B016"/>
    <w:lvl w:ilvl="0" w:tplc="2B0E3CE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2C545D"/>
    <w:multiLevelType w:val="hybridMultilevel"/>
    <w:tmpl w:val="EF484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F83475"/>
    <w:multiLevelType w:val="hybridMultilevel"/>
    <w:tmpl w:val="FBF2F978"/>
    <w:lvl w:ilvl="0" w:tplc="F00218B4">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F46"/>
    <w:rsid w:val="000652DC"/>
    <w:rsid w:val="000704E4"/>
    <w:rsid w:val="00081BDD"/>
    <w:rsid w:val="00121A41"/>
    <w:rsid w:val="002D0F81"/>
    <w:rsid w:val="00302514"/>
    <w:rsid w:val="004B572B"/>
    <w:rsid w:val="006E0F36"/>
    <w:rsid w:val="007C08AC"/>
    <w:rsid w:val="009271A2"/>
    <w:rsid w:val="009648D5"/>
    <w:rsid w:val="009D7C57"/>
    <w:rsid w:val="00B52472"/>
    <w:rsid w:val="00B57BF0"/>
    <w:rsid w:val="00C67C2D"/>
    <w:rsid w:val="00C70B25"/>
    <w:rsid w:val="00C771D7"/>
    <w:rsid w:val="00D00BB5"/>
    <w:rsid w:val="00E52F46"/>
    <w:rsid w:val="00E76682"/>
    <w:rsid w:val="00EA23AE"/>
    <w:rsid w:val="00EC43F9"/>
    <w:rsid w:val="00F662C9"/>
    <w:rsid w:val="00FC7376"/>
    <w:rsid w:val="00FD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F9DB6"/>
  <w15:chartTrackingRefBased/>
  <w15:docId w15:val="{FF328A85-180C-47DA-A0D4-20F9FF2CF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3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48D5"/>
    <w:pPr>
      <w:jc w:val="center"/>
    </w:pPr>
    <w:rPr>
      <w:b/>
      <w:bCs/>
    </w:rPr>
  </w:style>
  <w:style w:type="character" w:customStyle="1" w:styleId="TitleChar">
    <w:name w:val="Title Char"/>
    <w:basedOn w:val="DefaultParagraphFont"/>
    <w:link w:val="Title"/>
    <w:rsid w:val="009648D5"/>
    <w:rPr>
      <w:rFonts w:ascii="Times New Roman" w:eastAsia="Times New Roman" w:hAnsi="Times New Roman" w:cs="Times New Roman"/>
      <w:b/>
      <w:bCs/>
      <w:sz w:val="24"/>
      <w:szCs w:val="24"/>
    </w:rPr>
  </w:style>
  <w:style w:type="paragraph" w:styleId="NoSpacing">
    <w:name w:val="No Spacing"/>
    <w:uiPriority w:val="1"/>
    <w:qFormat/>
    <w:rsid w:val="009648D5"/>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02514"/>
    <w:pPr>
      <w:ind w:left="720"/>
      <w:contextualSpacing/>
    </w:pPr>
    <w:rPr>
      <w:rFonts w:eastAsiaTheme="minorHAnsi" w:cstheme="minorBidi"/>
    </w:rPr>
  </w:style>
  <w:style w:type="paragraph" w:styleId="BalloonText">
    <w:name w:val="Balloon Text"/>
    <w:basedOn w:val="Normal"/>
    <w:link w:val="BalloonTextChar"/>
    <w:uiPriority w:val="99"/>
    <w:semiHidden/>
    <w:unhideWhenUsed/>
    <w:rsid w:val="000652DC"/>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0652DC"/>
    <w:rPr>
      <w:rFonts w:ascii="Segoe UI" w:hAnsi="Segoe UI" w:cs="Segoe UI"/>
      <w:sz w:val="18"/>
      <w:szCs w:val="18"/>
    </w:rPr>
  </w:style>
  <w:style w:type="paragraph" w:customStyle="1" w:styleId="Default">
    <w:name w:val="Default"/>
    <w:rsid w:val="00081BD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51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Assessor</dc:creator>
  <cp:keywords/>
  <dc:description/>
  <cp:lastModifiedBy>Assessor</cp:lastModifiedBy>
  <cp:revision>4</cp:revision>
  <cp:lastPrinted>2021-09-14T12:42:00Z</cp:lastPrinted>
  <dcterms:created xsi:type="dcterms:W3CDTF">2021-11-01T13:19:00Z</dcterms:created>
  <dcterms:modified xsi:type="dcterms:W3CDTF">2021-11-08T13:36:00Z</dcterms:modified>
</cp:coreProperties>
</file>