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F07CF6" w:rsidRPr="00F07CF6" w:rsidTr="008D477C">
        <w:tc>
          <w:tcPr>
            <w:tcW w:w="2425" w:type="dxa"/>
          </w:tcPr>
          <w:p w:rsidR="00F07CF6" w:rsidRDefault="008D477C" w:rsidP="00F07CF6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F07CF6" w:rsidRPr="00F07CF6" w:rsidRDefault="00D45100" w:rsidP="00F07CF6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</w:t>
            </w:r>
            <w:r w:rsidR="008D477C">
              <w:rPr>
                <w:rFonts w:ascii="Calibri" w:hAnsi="Calibri" w:cs="Calibri"/>
                <w:b/>
                <w:sz w:val="32"/>
              </w:rPr>
              <w:t>TOWN OF SHELBURNE</w:t>
            </w:r>
          </w:p>
        </w:tc>
        <w:tc>
          <w:tcPr>
            <w:tcW w:w="3425" w:type="dxa"/>
          </w:tcPr>
          <w:p w:rsidR="00F07CF6" w:rsidRPr="00F07CF6" w:rsidRDefault="008D477C" w:rsidP="00054214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F07CF6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F07CF6" w:rsidRPr="00F07CF6" w:rsidRDefault="003E2353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</w:t>
            </w:r>
            <w:r w:rsidR="008D477C">
              <w:rPr>
                <w:rFonts w:ascii="Calibri" w:hAnsi="Calibri" w:cs="Calibri"/>
                <w:sz w:val="20"/>
              </w:rPr>
              <w:t>625-0300 x4</w:t>
            </w:r>
          </w:p>
          <w:p w:rsidR="00F07CF6" w:rsidRDefault="005E21B7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7" w:history="1">
              <w:r w:rsidR="008D477C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8D477C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D67E4C" w:rsidRPr="00D67E4C" w:rsidRDefault="00D67E4C" w:rsidP="008E6BCE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D67E4C" w:rsidRPr="00AC296B" w:rsidRDefault="00AC296B" w:rsidP="00AC296B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AC296B" w:rsidRPr="00D45100" w:rsidRDefault="00AC296B" w:rsidP="003954B9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A26C96">
        <w:rPr>
          <w:b/>
          <w:sz w:val="24"/>
        </w:rPr>
        <w:t xml:space="preserve">Monday </w:t>
      </w:r>
      <w:r w:rsidR="00220151">
        <w:rPr>
          <w:b/>
          <w:sz w:val="24"/>
        </w:rPr>
        <w:t>November 19</w:t>
      </w:r>
      <w:r w:rsidR="00A26C96">
        <w:rPr>
          <w:b/>
          <w:sz w:val="24"/>
        </w:rPr>
        <w:t>, 2018</w:t>
      </w:r>
      <w:r w:rsidR="00672856" w:rsidRPr="00D45100">
        <w:rPr>
          <w:b/>
          <w:sz w:val="24"/>
        </w:rPr>
        <w:tab/>
      </w:r>
      <w:r w:rsidR="00672856" w:rsidRPr="00D45100">
        <w:rPr>
          <w:b/>
          <w:sz w:val="24"/>
        </w:rPr>
        <w:tab/>
        <w:t xml:space="preserve">Time:    </w:t>
      </w:r>
      <w:r w:rsidR="00772BD4">
        <w:rPr>
          <w:b/>
          <w:sz w:val="24"/>
        </w:rPr>
        <w:t>4:00</w:t>
      </w:r>
      <w:r w:rsidR="00A26C96">
        <w:rPr>
          <w:b/>
          <w:sz w:val="24"/>
        </w:rPr>
        <w:t xml:space="preserve"> </w:t>
      </w:r>
      <w:r w:rsidR="00672856" w:rsidRPr="00D45100">
        <w:rPr>
          <w:b/>
          <w:sz w:val="24"/>
        </w:rPr>
        <w:t xml:space="preserve">p.m.  </w:t>
      </w:r>
    </w:p>
    <w:p w:rsidR="00AC296B" w:rsidRPr="00D45100" w:rsidRDefault="00AC296B" w:rsidP="00AA66A5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</w:t>
      </w:r>
      <w:r w:rsidR="00D67E4C" w:rsidRPr="00D45100">
        <w:rPr>
          <w:b/>
          <w:sz w:val="24"/>
        </w:rPr>
        <w:t>cation:</w:t>
      </w:r>
      <w:r w:rsidR="00D67E4C" w:rsidRPr="00D45100">
        <w:rPr>
          <w:b/>
          <w:sz w:val="24"/>
        </w:rPr>
        <w:tab/>
      </w:r>
      <w:r w:rsidR="00A87012" w:rsidRPr="00D45100">
        <w:rPr>
          <w:b/>
          <w:sz w:val="24"/>
        </w:rPr>
        <w:tab/>
      </w:r>
      <w:r w:rsidR="00AA66A5">
        <w:rPr>
          <w:b/>
          <w:sz w:val="24"/>
        </w:rPr>
        <w:t xml:space="preserve">Memorial Hall - </w:t>
      </w:r>
      <w:r w:rsidR="00011A5D">
        <w:rPr>
          <w:b/>
          <w:sz w:val="24"/>
        </w:rPr>
        <w:t xml:space="preserve"> </w:t>
      </w:r>
      <w:r w:rsidR="00AA66A5">
        <w:rPr>
          <w:b/>
          <w:sz w:val="24"/>
        </w:rPr>
        <w:t xml:space="preserve"> 51 Bridge Street       Assessors Office</w:t>
      </w:r>
    </w:p>
    <w:p w:rsidR="00D67E4C" w:rsidRPr="00D67E4C" w:rsidRDefault="00D67E4C" w:rsidP="00AC296B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054214" w:rsidRDefault="00A37ED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Open Meeting</w:t>
      </w:r>
    </w:p>
    <w:p w:rsidR="00583839" w:rsidRPr="00A26C96" w:rsidRDefault="005E21B7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Conference Call</w:t>
      </w:r>
      <w:bookmarkStart w:id="0" w:name="_GoBack"/>
      <w:bookmarkEnd w:id="0"/>
      <w:r w:rsidR="00583839">
        <w:rPr>
          <w:sz w:val="24"/>
          <w:szCs w:val="24"/>
        </w:rPr>
        <w:t xml:space="preserve"> </w:t>
      </w:r>
      <w:r w:rsidR="00220151">
        <w:rPr>
          <w:sz w:val="24"/>
          <w:szCs w:val="24"/>
        </w:rPr>
        <w:t>with Mark Harrell from Patriot Properties regarding LA3, LA4, LA13 (Sales, Values and New Growth)</w:t>
      </w:r>
    </w:p>
    <w:p w:rsidR="00AA66A5" w:rsidRPr="00A26C96" w:rsidRDefault="00D67E4C" w:rsidP="00A26C96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Review and approval of minutes from previous meetings</w:t>
      </w:r>
      <w:r w:rsidR="00AA66A5" w:rsidRPr="00A26C96">
        <w:rPr>
          <w:sz w:val="24"/>
          <w:szCs w:val="24"/>
        </w:rPr>
        <w:t xml:space="preserve"> </w:t>
      </w:r>
    </w:p>
    <w:p w:rsidR="00A26C96" w:rsidRPr="00A26C96" w:rsidRDefault="00220151" w:rsidP="00A26C96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November 5, 2018</w:t>
      </w:r>
    </w:p>
    <w:p w:rsidR="00EB3D28" w:rsidRDefault="00070D13" w:rsidP="0005421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 xml:space="preserve">Signatures </w:t>
      </w:r>
    </w:p>
    <w:p w:rsidR="00A26C96" w:rsidRDefault="00A26C9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Chapter Land Applications – Fiscal Year 2020</w:t>
      </w:r>
    </w:p>
    <w:p w:rsidR="009C336B" w:rsidRDefault="009C336B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Capital Request -  50/50 ATB Methodology</w:t>
      </w:r>
    </w:p>
    <w:p w:rsidR="006F4BFE" w:rsidRPr="00A26C96" w:rsidRDefault="006F4BFE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Tax Classification (November 26) </w:t>
      </w:r>
    </w:p>
    <w:p w:rsidR="00A26C96" w:rsidRDefault="00A26C9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Assistant Assessor Updates</w:t>
      </w:r>
    </w:p>
    <w:p w:rsidR="006F4BFE" w:rsidRDefault="006F4BFE" w:rsidP="00A722FB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FCAA Roundtable </w:t>
      </w:r>
      <w:r w:rsidR="003D7497">
        <w:rPr>
          <w:sz w:val="24"/>
          <w:szCs w:val="24"/>
        </w:rPr>
        <w:t xml:space="preserve">Shelburne Hosting December 12 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Items not reasonably anticipated by the chair 48 hours in advance of the meeting</w:t>
      </w:r>
    </w:p>
    <w:p w:rsidR="00D67E4C" w:rsidRPr="00A26C96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Upcoming Meetings</w:t>
      </w:r>
      <w:r w:rsidR="00627BA5" w:rsidRPr="00A26C96">
        <w:rPr>
          <w:sz w:val="24"/>
          <w:szCs w:val="24"/>
        </w:rPr>
        <w:t xml:space="preserve"> </w:t>
      </w:r>
    </w:p>
    <w:p w:rsidR="00D67E4C" w:rsidRPr="00A26C96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Adjourn the Meeting</w:t>
      </w:r>
    </w:p>
    <w:p w:rsidR="004B751A" w:rsidRDefault="004B751A" w:rsidP="004B751A"/>
    <w:p w:rsidR="00AC296B" w:rsidRDefault="00AC296B" w:rsidP="004B751A"/>
    <w:p w:rsidR="00D67E4C" w:rsidRDefault="00D67E4C" w:rsidP="000765F4">
      <w:pPr>
        <w:pStyle w:val="ListParagraph"/>
        <w:tabs>
          <w:tab w:val="left" w:pos="360"/>
        </w:tabs>
        <w:spacing w:before="120" w:after="120" w:line="247" w:lineRule="auto"/>
        <w:rPr>
          <w:sz w:val="18"/>
          <w:szCs w:val="18"/>
        </w:rPr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p w:rsidR="00D67E4C" w:rsidRDefault="00D67E4C" w:rsidP="000765F4">
      <w:pPr>
        <w:pStyle w:val="ListParagraph"/>
        <w:tabs>
          <w:tab w:val="left" w:pos="360"/>
        </w:tabs>
        <w:spacing w:before="60" w:after="60" w:line="244" w:lineRule="auto"/>
      </w:pPr>
    </w:p>
    <w:p w:rsidR="00D97204" w:rsidRDefault="00D97204" w:rsidP="000765F4">
      <w:pPr>
        <w:pStyle w:val="ListParagraph"/>
        <w:tabs>
          <w:tab w:val="left" w:pos="360"/>
        </w:tabs>
        <w:spacing w:before="60" w:after="60" w:line="244" w:lineRule="auto"/>
      </w:pPr>
    </w:p>
    <w:p w:rsidR="00D97204" w:rsidRDefault="00D97204" w:rsidP="000765F4">
      <w:pPr>
        <w:pStyle w:val="ListParagraph"/>
        <w:tabs>
          <w:tab w:val="left" w:pos="360"/>
        </w:tabs>
        <w:spacing w:before="60" w:after="60" w:line="244" w:lineRule="auto"/>
      </w:pPr>
      <w:r>
        <w:t>Jennifer Morse</w:t>
      </w:r>
    </w:p>
    <w:p w:rsidR="00D97204" w:rsidRDefault="00D97204" w:rsidP="000765F4">
      <w:pPr>
        <w:pStyle w:val="ListParagraph"/>
        <w:tabs>
          <w:tab w:val="left" w:pos="360"/>
        </w:tabs>
        <w:spacing w:before="60" w:after="60" w:line="244" w:lineRule="auto"/>
      </w:pPr>
      <w:r>
        <w:t>Assistant Assessor</w:t>
      </w:r>
    </w:p>
    <w:sectPr w:rsidR="00D97204" w:rsidSect="008E6BC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6868"/>
    <w:multiLevelType w:val="multilevel"/>
    <w:tmpl w:val="6BE249E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D744C42"/>
    <w:multiLevelType w:val="multilevel"/>
    <w:tmpl w:val="A11A0C08"/>
    <w:styleLink w:val="WWNum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41CC7AD6"/>
    <w:multiLevelType w:val="hybridMultilevel"/>
    <w:tmpl w:val="8BA25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F13208"/>
    <w:multiLevelType w:val="multilevel"/>
    <w:tmpl w:val="3620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9088E"/>
    <w:multiLevelType w:val="multilevel"/>
    <w:tmpl w:val="AF1EA162"/>
    <w:styleLink w:val="WWNum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4C"/>
    <w:rsid w:val="00011A5D"/>
    <w:rsid w:val="00016C3A"/>
    <w:rsid w:val="00043060"/>
    <w:rsid w:val="00054214"/>
    <w:rsid w:val="00070D13"/>
    <w:rsid w:val="000765F4"/>
    <w:rsid w:val="000821A5"/>
    <w:rsid w:val="000A5CEE"/>
    <w:rsid w:val="001147F6"/>
    <w:rsid w:val="00140188"/>
    <w:rsid w:val="001662D3"/>
    <w:rsid w:val="00172270"/>
    <w:rsid w:val="00182C64"/>
    <w:rsid w:val="001D1C46"/>
    <w:rsid w:val="001F151D"/>
    <w:rsid w:val="00220151"/>
    <w:rsid w:val="002340C9"/>
    <w:rsid w:val="00240AAC"/>
    <w:rsid w:val="00275C2E"/>
    <w:rsid w:val="002A3465"/>
    <w:rsid w:val="003324D8"/>
    <w:rsid w:val="003358C1"/>
    <w:rsid w:val="00351E5F"/>
    <w:rsid w:val="00373BE1"/>
    <w:rsid w:val="003954B9"/>
    <w:rsid w:val="003B66AA"/>
    <w:rsid w:val="003D7497"/>
    <w:rsid w:val="003E2353"/>
    <w:rsid w:val="0040794F"/>
    <w:rsid w:val="0048783A"/>
    <w:rsid w:val="004A2D14"/>
    <w:rsid w:val="004B6E04"/>
    <w:rsid w:val="004B751A"/>
    <w:rsid w:val="005403D7"/>
    <w:rsid w:val="00576E9A"/>
    <w:rsid w:val="00583839"/>
    <w:rsid w:val="00586953"/>
    <w:rsid w:val="005E21B7"/>
    <w:rsid w:val="00607C6F"/>
    <w:rsid w:val="0062597A"/>
    <w:rsid w:val="00627BA5"/>
    <w:rsid w:val="0063255A"/>
    <w:rsid w:val="00672856"/>
    <w:rsid w:val="00690B2E"/>
    <w:rsid w:val="006D0C3B"/>
    <w:rsid w:val="006D465D"/>
    <w:rsid w:val="006D757A"/>
    <w:rsid w:val="006F4BFE"/>
    <w:rsid w:val="00772BD4"/>
    <w:rsid w:val="007A6634"/>
    <w:rsid w:val="00846B9B"/>
    <w:rsid w:val="00851487"/>
    <w:rsid w:val="008C499B"/>
    <w:rsid w:val="008C6788"/>
    <w:rsid w:val="008D477C"/>
    <w:rsid w:val="008E6BCE"/>
    <w:rsid w:val="00910D78"/>
    <w:rsid w:val="009173AE"/>
    <w:rsid w:val="00952F96"/>
    <w:rsid w:val="009A4168"/>
    <w:rsid w:val="009C336B"/>
    <w:rsid w:val="009F1D01"/>
    <w:rsid w:val="00A13B69"/>
    <w:rsid w:val="00A26C96"/>
    <w:rsid w:val="00A37ED6"/>
    <w:rsid w:val="00A42FE3"/>
    <w:rsid w:val="00A44D27"/>
    <w:rsid w:val="00A722FB"/>
    <w:rsid w:val="00A72B9D"/>
    <w:rsid w:val="00A87012"/>
    <w:rsid w:val="00AA66A5"/>
    <w:rsid w:val="00AC296B"/>
    <w:rsid w:val="00B07955"/>
    <w:rsid w:val="00B25204"/>
    <w:rsid w:val="00B555A4"/>
    <w:rsid w:val="00C33BA6"/>
    <w:rsid w:val="00C519C3"/>
    <w:rsid w:val="00C86B26"/>
    <w:rsid w:val="00D00D3C"/>
    <w:rsid w:val="00D3495F"/>
    <w:rsid w:val="00D45100"/>
    <w:rsid w:val="00D67E4C"/>
    <w:rsid w:val="00D8190C"/>
    <w:rsid w:val="00D97204"/>
    <w:rsid w:val="00DD1D25"/>
    <w:rsid w:val="00DF27E1"/>
    <w:rsid w:val="00E71A0F"/>
    <w:rsid w:val="00EB09A7"/>
    <w:rsid w:val="00EB1372"/>
    <w:rsid w:val="00EB3D28"/>
    <w:rsid w:val="00ED2D59"/>
    <w:rsid w:val="00EE0BA1"/>
    <w:rsid w:val="00EF4E71"/>
    <w:rsid w:val="00F07CF6"/>
    <w:rsid w:val="00F23046"/>
    <w:rsid w:val="00F44554"/>
    <w:rsid w:val="00F6416E"/>
    <w:rsid w:val="00FA6BFD"/>
    <w:rsid w:val="00FB48FA"/>
    <w:rsid w:val="00FB5AE7"/>
    <w:rsid w:val="00FC532B"/>
    <w:rsid w:val="00FD30A1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6D628-F81C-41BF-AF5E-E0F75FC9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C6788"/>
    <w:pPr>
      <w:pBdr>
        <w:top w:val="nil"/>
        <w:left w:val="nil"/>
        <w:bottom w:val="nil"/>
        <w:right w:val="nil"/>
        <w:between w:val="nil"/>
        <w:bar w:val="nil"/>
      </w:pBdr>
      <w:spacing w:after="100"/>
    </w:pPr>
    <w:rPr>
      <w:rFonts w:ascii="Calibri" w:hAnsi="Calibri"/>
      <w:color w:val="000000"/>
      <w:sz w:val="28"/>
      <w:u w:color="000000"/>
      <w:bdr w:val="nil"/>
    </w:rPr>
  </w:style>
  <w:style w:type="paragraph" w:customStyle="1" w:styleId="Standard">
    <w:name w:val="Standard"/>
    <w:rsid w:val="00D67E4C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D67E4C"/>
    <w:pPr>
      <w:ind w:left="720"/>
    </w:pPr>
  </w:style>
  <w:style w:type="numbering" w:customStyle="1" w:styleId="WWNum1">
    <w:name w:val="WWNum1"/>
    <w:rsid w:val="00D67E4C"/>
    <w:pPr>
      <w:numPr>
        <w:numId w:val="1"/>
      </w:numPr>
    </w:pPr>
  </w:style>
  <w:style w:type="numbering" w:customStyle="1" w:styleId="WWNum3">
    <w:name w:val="WWNum3"/>
    <w:rsid w:val="00D67E4C"/>
    <w:pPr>
      <w:numPr>
        <w:numId w:val="4"/>
      </w:numPr>
    </w:pPr>
  </w:style>
  <w:style w:type="numbering" w:customStyle="1" w:styleId="WWNum2">
    <w:name w:val="WWNum2"/>
    <w:rsid w:val="00D67E4C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8E6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BC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E6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A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47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25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wnofshelbur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2B1.B2C41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59D4CD0D</Template>
  <TotalTime>14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Kayce Warren</dc:creator>
  <cp:keywords/>
  <dc:description/>
  <cp:lastModifiedBy>Assessor</cp:lastModifiedBy>
  <cp:revision>5</cp:revision>
  <cp:lastPrinted>2018-10-29T15:32:00Z</cp:lastPrinted>
  <dcterms:created xsi:type="dcterms:W3CDTF">2018-11-07T15:12:00Z</dcterms:created>
  <dcterms:modified xsi:type="dcterms:W3CDTF">2018-11-14T14:40:00Z</dcterms:modified>
</cp:coreProperties>
</file>