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8E33C" w14:textId="77777777" w:rsidR="00264A11" w:rsidRDefault="00264A11" w:rsidP="00264A11">
      <w:pPr>
        <w:spacing w:after="200" w:line="276" w:lineRule="auto"/>
        <w:ind w:left="806" w:hanging="360"/>
        <w:contextualSpacing/>
      </w:pPr>
    </w:p>
    <w:p w14:paraId="495E7AC5" w14:textId="77777777" w:rsidR="00264A11" w:rsidRPr="00D04856" w:rsidRDefault="00264A11" w:rsidP="00264A11">
      <w:pPr>
        <w:jc w:val="center"/>
        <w:rPr>
          <w:caps/>
          <w:szCs w:val="24"/>
        </w:rPr>
      </w:pPr>
      <w:r w:rsidRPr="00D04856">
        <w:rPr>
          <w:caps/>
          <w:szCs w:val="24"/>
        </w:rPr>
        <w:t>Town of SHELBURNE</w:t>
      </w:r>
    </w:p>
    <w:p w14:paraId="4898A9D7" w14:textId="77777777" w:rsidR="00264A11" w:rsidRPr="00D04856" w:rsidRDefault="00264A11" w:rsidP="00264A11">
      <w:pPr>
        <w:jc w:val="center"/>
        <w:rPr>
          <w:caps/>
          <w:szCs w:val="24"/>
        </w:rPr>
      </w:pPr>
      <w:r w:rsidRPr="00D04856">
        <w:rPr>
          <w:szCs w:val="24"/>
        </w:rPr>
        <w:t>Community Preservation Committee</w:t>
      </w:r>
    </w:p>
    <w:p w14:paraId="23B86CFB" w14:textId="77777777" w:rsidR="00264A11" w:rsidRPr="00D04856" w:rsidRDefault="00264A11" w:rsidP="00264A11">
      <w:pPr>
        <w:jc w:val="center"/>
        <w:rPr>
          <w:szCs w:val="24"/>
        </w:rPr>
      </w:pPr>
      <w:r w:rsidRPr="00D04856">
        <w:rPr>
          <w:szCs w:val="24"/>
        </w:rPr>
        <w:t>MINUTES</w:t>
      </w:r>
    </w:p>
    <w:p w14:paraId="7539A4C9" w14:textId="2172A1E8" w:rsidR="00264A11" w:rsidRPr="00D04856" w:rsidRDefault="00264A11" w:rsidP="00264A11">
      <w:pPr>
        <w:jc w:val="center"/>
        <w:rPr>
          <w:szCs w:val="24"/>
        </w:rPr>
      </w:pPr>
      <w:r w:rsidRPr="00D04856">
        <w:rPr>
          <w:szCs w:val="24"/>
        </w:rPr>
        <w:t xml:space="preserve"> Regular Meeting ~ </w:t>
      </w:r>
      <w:r>
        <w:rPr>
          <w:szCs w:val="24"/>
        </w:rPr>
        <w:t>May 12</w:t>
      </w:r>
      <w:r w:rsidRPr="00D04856">
        <w:rPr>
          <w:szCs w:val="24"/>
        </w:rPr>
        <w:t>, 2026</w:t>
      </w:r>
    </w:p>
    <w:p w14:paraId="3F73976C" w14:textId="77777777" w:rsidR="00264A11" w:rsidRPr="00D04856" w:rsidRDefault="00264A11" w:rsidP="00264A11">
      <w:pPr>
        <w:rPr>
          <w:szCs w:val="24"/>
        </w:rPr>
      </w:pPr>
    </w:p>
    <w:p w14:paraId="5084F35C" w14:textId="04F180B6" w:rsidR="00264A11" w:rsidRPr="00D04856" w:rsidRDefault="00264A11" w:rsidP="00264A11">
      <w:pPr>
        <w:rPr>
          <w:szCs w:val="24"/>
        </w:rPr>
      </w:pPr>
      <w:r w:rsidRPr="00D04856">
        <w:rPr>
          <w:szCs w:val="24"/>
        </w:rPr>
        <w:t>A duly posted meeting of the Shelburne Community Preservation Committee was held at the Fire Station meeting room, Little Mohawk Rd, on Tuesday, Ma</w:t>
      </w:r>
      <w:r>
        <w:rPr>
          <w:szCs w:val="24"/>
        </w:rPr>
        <w:t>y 12</w:t>
      </w:r>
      <w:r w:rsidRPr="00D04856">
        <w:rPr>
          <w:szCs w:val="24"/>
        </w:rPr>
        <w:t xml:space="preserve">, 2026 </w:t>
      </w:r>
    </w:p>
    <w:p w14:paraId="1778E432" w14:textId="77777777" w:rsidR="00264A11" w:rsidRPr="00D04856" w:rsidRDefault="00264A11" w:rsidP="00264A11">
      <w:pPr>
        <w:rPr>
          <w:szCs w:val="24"/>
        </w:rPr>
      </w:pPr>
    </w:p>
    <w:p w14:paraId="13D7087D" w14:textId="77777777" w:rsidR="00264A11" w:rsidRPr="00D04856" w:rsidRDefault="00264A11" w:rsidP="00264A11">
      <w:pPr>
        <w:rPr>
          <w:szCs w:val="24"/>
        </w:rPr>
      </w:pPr>
      <w:r w:rsidRPr="00D04856">
        <w:rPr>
          <w:szCs w:val="24"/>
        </w:rPr>
        <w:t>Present: Carolyn Wheeler</w:t>
      </w:r>
    </w:p>
    <w:p w14:paraId="12F4232E" w14:textId="77777777" w:rsidR="00264A11" w:rsidRDefault="00264A11" w:rsidP="00264A11">
      <w:pPr>
        <w:ind w:firstLine="720"/>
        <w:rPr>
          <w:szCs w:val="24"/>
        </w:rPr>
      </w:pPr>
      <w:r>
        <w:rPr>
          <w:szCs w:val="24"/>
        </w:rPr>
        <w:t xml:space="preserve"> </w:t>
      </w:r>
      <w:r w:rsidRPr="00D04856">
        <w:rPr>
          <w:szCs w:val="24"/>
        </w:rPr>
        <w:t xml:space="preserve">Will Flanders </w:t>
      </w:r>
    </w:p>
    <w:p w14:paraId="09485F83" w14:textId="12CECF3B" w:rsidR="00264A11" w:rsidRPr="00D04856" w:rsidRDefault="00264A11" w:rsidP="00264A11">
      <w:pPr>
        <w:ind w:firstLine="720"/>
        <w:rPr>
          <w:szCs w:val="24"/>
        </w:rPr>
      </w:pPr>
      <w:r>
        <w:rPr>
          <w:szCs w:val="24"/>
        </w:rPr>
        <w:t xml:space="preserve"> </w:t>
      </w:r>
      <w:r w:rsidRPr="00D04856">
        <w:rPr>
          <w:szCs w:val="24"/>
        </w:rPr>
        <w:t>John MacGibbon</w:t>
      </w:r>
    </w:p>
    <w:p w14:paraId="5C3C4C04" w14:textId="54AD5471" w:rsidR="00264A11" w:rsidRPr="00D04856" w:rsidRDefault="00264A11" w:rsidP="00264A11">
      <w:pPr>
        <w:rPr>
          <w:szCs w:val="24"/>
        </w:rPr>
      </w:pPr>
      <w:r w:rsidRPr="00D04856">
        <w:rPr>
          <w:szCs w:val="24"/>
        </w:rPr>
        <w:t xml:space="preserve">            </w:t>
      </w:r>
      <w:r>
        <w:rPr>
          <w:szCs w:val="24"/>
        </w:rPr>
        <w:t xml:space="preserve"> </w:t>
      </w:r>
      <w:r w:rsidRPr="00D04856">
        <w:rPr>
          <w:szCs w:val="24"/>
        </w:rPr>
        <w:t>Phil Bragdon</w:t>
      </w:r>
    </w:p>
    <w:p w14:paraId="103D2EEA" w14:textId="31A937C7" w:rsidR="00264A11" w:rsidRPr="00D04856" w:rsidRDefault="00264A11" w:rsidP="00264A11">
      <w:pPr>
        <w:rPr>
          <w:szCs w:val="24"/>
        </w:rPr>
      </w:pPr>
      <w:r w:rsidRPr="00D04856">
        <w:rPr>
          <w:szCs w:val="24"/>
        </w:rPr>
        <w:tab/>
      </w:r>
      <w:r>
        <w:rPr>
          <w:szCs w:val="24"/>
        </w:rPr>
        <w:t xml:space="preserve"> </w:t>
      </w:r>
      <w:r w:rsidR="000927D9" w:rsidRPr="00D04856">
        <w:rPr>
          <w:szCs w:val="24"/>
        </w:rPr>
        <w:t>Joan LaPierre</w:t>
      </w:r>
    </w:p>
    <w:p w14:paraId="163D8B58" w14:textId="22F0CD0C" w:rsidR="00264A11" w:rsidRPr="00D04856" w:rsidRDefault="00264A11" w:rsidP="00264A11">
      <w:pPr>
        <w:rPr>
          <w:szCs w:val="24"/>
        </w:rPr>
      </w:pPr>
      <w:r w:rsidRPr="00D04856">
        <w:rPr>
          <w:szCs w:val="24"/>
        </w:rPr>
        <w:t xml:space="preserve">           </w:t>
      </w:r>
      <w:r>
        <w:rPr>
          <w:szCs w:val="24"/>
        </w:rPr>
        <w:t xml:space="preserve"> </w:t>
      </w:r>
      <w:r w:rsidRPr="00D04856">
        <w:rPr>
          <w:szCs w:val="24"/>
        </w:rPr>
        <w:t xml:space="preserve"> Jen Hale </w:t>
      </w:r>
    </w:p>
    <w:p w14:paraId="6043C6F0" w14:textId="77777777" w:rsidR="00264A11" w:rsidRDefault="00264A11" w:rsidP="00264A11">
      <w:pPr>
        <w:rPr>
          <w:szCs w:val="24"/>
        </w:rPr>
      </w:pPr>
    </w:p>
    <w:p w14:paraId="52177B9F" w14:textId="21220868" w:rsidR="00264A11" w:rsidRPr="00D04856" w:rsidRDefault="00264A11" w:rsidP="00264A11">
      <w:pPr>
        <w:rPr>
          <w:szCs w:val="24"/>
        </w:rPr>
      </w:pPr>
      <w:r w:rsidRPr="00D04856">
        <w:rPr>
          <w:szCs w:val="24"/>
        </w:rPr>
        <w:t>Absent: John Richardon</w:t>
      </w:r>
      <w:r>
        <w:rPr>
          <w:szCs w:val="24"/>
        </w:rPr>
        <w:t xml:space="preserve">, </w:t>
      </w:r>
      <w:r w:rsidRPr="00D04856">
        <w:rPr>
          <w:szCs w:val="24"/>
        </w:rPr>
        <w:t>Mary Lou Gallup</w:t>
      </w:r>
      <w:r>
        <w:rPr>
          <w:szCs w:val="24"/>
        </w:rPr>
        <w:t xml:space="preserve">, </w:t>
      </w:r>
      <w:r w:rsidR="000927D9" w:rsidRPr="00D04856">
        <w:rPr>
          <w:szCs w:val="24"/>
        </w:rPr>
        <w:t>Norman Beebe</w:t>
      </w:r>
    </w:p>
    <w:p w14:paraId="1467D361" w14:textId="77777777" w:rsidR="00264A11" w:rsidRDefault="00264A11" w:rsidP="00264A11">
      <w:pPr>
        <w:rPr>
          <w:szCs w:val="24"/>
        </w:rPr>
      </w:pPr>
    </w:p>
    <w:p w14:paraId="69EE55A1" w14:textId="2333C70C" w:rsidR="00264A11" w:rsidRPr="00D04856" w:rsidRDefault="00264A11" w:rsidP="00264A11">
      <w:pPr>
        <w:rPr>
          <w:szCs w:val="24"/>
        </w:rPr>
      </w:pPr>
      <w:r w:rsidRPr="00D04856">
        <w:rPr>
          <w:szCs w:val="24"/>
        </w:rPr>
        <w:t>Administrative Assistant: Susan Durkee</w:t>
      </w:r>
    </w:p>
    <w:p w14:paraId="665F01F3" w14:textId="77777777" w:rsidR="00264A11" w:rsidRDefault="00264A11" w:rsidP="00264A11">
      <w:pPr>
        <w:spacing w:after="200" w:line="276" w:lineRule="auto"/>
        <w:ind w:left="806"/>
        <w:contextualSpacing/>
        <w:rPr>
          <w:rFonts w:ascii="Century Schoolbook" w:hAnsi="Century Schoolbook"/>
          <w:sz w:val="20"/>
        </w:rPr>
      </w:pPr>
    </w:p>
    <w:p w14:paraId="14ADC7AA" w14:textId="77777777" w:rsidR="00264A11" w:rsidRDefault="00264A11" w:rsidP="00264A11">
      <w:pPr>
        <w:spacing w:after="200" w:line="276" w:lineRule="auto"/>
        <w:ind w:left="806"/>
        <w:contextualSpacing/>
        <w:rPr>
          <w:rFonts w:ascii="Century Schoolbook" w:hAnsi="Century Schoolbook"/>
          <w:sz w:val="20"/>
        </w:rPr>
      </w:pPr>
    </w:p>
    <w:p w14:paraId="3885AFF3" w14:textId="5F2C2D3F" w:rsidR="00264A11" w:rsidRPr="000927D9" w:rsidRDefault="00264A11" w:rsidP="00264A11">
      <w:pPr>
        <w:numPr>
          <w:ilvl w:val="0"/>
          <w:numId w:val="1"/>
        </w:numPr>
        <w:spacing w:after="200" w:line="276" w:lineRule="auto"/>
        <w:ind w:left="806"/>
        <w:contextualSpacing/>
        <w:rPr>
          <w:rFonts w:ascii="Century Schoolbook" w:hAnsi="Century Schoolbook"/>
          <w:b/>
          <w:bCs/>
          <w:sz w:val="20"/>
        </w:rPr>
      </w:pPr>
      <w:r w:rsidRPr="000927D9">
        <w:rPr>
          <w:rFonts w:ascii="Century Schoolbook" w:hAnsi="Century Schoolbook"/>
          <w:b/>
          <w:bCs/>
          <w:sz w:val="20"/>
        </w:rPr>
        <w:t>Called meeting to order at 4:05</w:t>
      </w:r>
    </w:p>
    <w:p w14:paraId="2BFD7E8B" w14:textId="6B13F46B" w:rsidR="00264A11" w:rsidRPr="00E3215D" w:rsidRDefault="00264A11" w:rsidP="00264A11">
      <w:pPr>
        <w:numPr>
          <w:ilvl w:val="0"/>
          <w:numId w:val="1"/>
        </w:numPr>
        <w:spacing w:after="200" w:line="276" w:lineRule="auto"/>
        <w:ind w:left="806"/>
        <w:contextualSpacing/>
        <w:rPr>
          <w:rFonts w:ascii="Century Schoolbook" w:hAnsi="Century Schoolbook"/>
          <w:sz w:val="20"/>
        </w:rPr>
      </w:pPr>
      <w:r w:rsidRPr="000927D9">
        <w:rPr>
          <w:rFonts w:ascii="Century Schoolbook" w:hAnsi="Century Schoolbook"/>
          <w:b/>
          <w:bCs/>
          <w:sz w:val="20"/>
        </w:rPr>
        <w:t>Opening</w:t>
      </w:r>
      <w:r>
        <w:rPr>
          <w:rFonts w:ascii="Century Schoolbook" w:hAnsi="Century Schoolbook"/>
          <w:sz w:val="20"/>
        </w:rPr>
        <w:t>: thanks all around for the good work of the committee this year and for the projects funded</w:t>
      </w:r>
    </w:p>
    <w:p w14:paraId="7BBBBEFC" w14:textId="011B50E9" w:rsidR="00264A11" w:rsidRDefault="00264A11" w:rsidP="00264A11">
      <w:pPr>
        <w:numPr>
          <w:ilvl w:val="0"/>
          <w:numId w:val="1"/>
        </w:numPr>
        <w:spacing w:after="200" w:line="276" w:lineRule="auto"/>
        <w:contextualSpacing/>
        <w:rPr>
          <w:rFonts w:ascii="Century Schoolbook" w:hAnsi="Century Schoolbook"/>
          <w:sz w:val="20"/>
        </w:rPr>
      </w:pPr>
      <w:r w:rsidRPr="000927D9">
        <w:rPr>
          <w:rFonts w:ascii="Century Schoolbook" w:hAnsi="Century Schoolbook"/>
          <w:b/>
          <w:bCs/>
          <w:sz w:val="20"/>
        </w:rPr>
        <w:t>Review and approval of any prior minutes</w:t>
      </w:r>
      <w:r w:rsidR="00357CAE">
        <w:rPr>
          <w:rFonts w:ascii="Century Schoolbook" w:hAnsi="Century Schoolbook"/>
          <w:sz w:val="20"/>
        </w:rPr>
        <w:t xml:space="preserve"> – no tweaks to the minutes. Motion to approve, seconded, unanimously approved</w:t>
      </w:r>
    </w:p>
    <w:p w14:paraId="43E3BD7D" w14:textId="77777777" w:rsidR="00357CAE" w:rsidRDefault="00357CAE" w:rsidP="00357CAE">
      <w:pPr>
        <w:spacing w:after="200" w:line="276" w:lineRule="auto"/>
        <w:ind w:left="810"/>
        <w:contextualSpacing/>
        <w:rPr>
          <w:rFonts w:ascii="Century Schoolbook" w:hAnsi="Century Schoolbook"/>
          <w:sz w:val="20"/>
        </w:rPr>
      </w:pPr>
    </w:p>
    <w:p w14:paraId="6C9AD536" w14:textId="77777777" w:rsidR="00264A11" w:rsidRPr="000927D9" w:rsidRDefault="00264A11" w:rsidP="00264A11">
      <w:pPr>
        <w:numPr>
          <w:ilvl w:val="0"/>
          <w:numId w:val="1"/>
        </w:numPr>
        <w:spacing w:after="200" w:line="276" w:lineRule="auto"/>
        <w:contextualSpacing/>
        <w:rPr>
          <w:rFonts w:ascii="Century Schoolbook" w:hAnsi="Century Schoolbook"/>
          <w:b/>
          <w:bCs/>
          <w:sz w:val="20"/>
        </w:rPr>
      </w:pPr>
      <w:r w:rsidRPr="000927D9">
        <w:rPr>
          <w:rFonts w:ascii="Century Schoolbook" w:hAnsi="Century Schoolbook"/>
          <w:b/>
          <w:bCs/>
          <w:sz w:val="20"/>
        </w:rPr>
        <w:t xml:space="preserve">New business: </w:t>
      </w:r>
    </w:p>
    <w:p w14:paraId="0AF268A3" w14:textId="0D9BDB36" w:rsidR="00264A11" w:rsidRDefault="00264A11" w:rsidP="00264A11">
      <w:pPr>
        <w:pStyle w:val="ListParagraph"/>
        <w:numPr>
          <w:ilvl w:val="0"/>
          <w:numId w:val="2"/>
        </w:numPr>
        <w:spacing w:after="200" w:line="276" w:lineRule="auto"/>
        <w:rPr>
          <w:rFonts w:ascii="Century Schoolbook" w:hAnsi="Century Schoolbook"/>
          <w:sz w:val="20"/>
        </w:rPr>
      </w:pPr>
      <w:r w:rsidRPr="000927D9">
        <w:rPr>
          <w:rFonts w:ascii="Century Schoolbook" w:hAnsi="Century Schoolbook"/>
          <w:b/>
          <w:bCs/>
          <w:sz w:val="20"/>
        </w:rPr>
        <w:t>Review application process and how to follow up/get feedback from applicants about the ease/difficulty of the process</w:t>
      </w:r>
      <w:r w:rsidR="007E520F">
        <w:rPr>
          <w:rFonts w:ascii="Century Schoolbook" w:hAnsi="Century Schoolbook"/>
          <w:sz w:val="20"/>
        </w:rPr>
        <w:t>. Jen and Mary Lou were going to do this but haven’t yet. They will take this up again.</w:t>
      </w:r>
    </w:p>
    <w:p w14:paraId="23132CE8" w14:textId="77777777" w:rsidR="00916705" w:rsidRDefault="00916705" w:rsidP="00916705">
      <w:pPr>
        <w:pStyle w:val="ListParagraph"/>
        <w:spacing w:after="200" w:line="276" w:lineRule="auto"/>
        <w:ind w:left="1530"/>
        <w:rPr>
          <w:rFonts w:ascii="Century Schoolbook" w:hAnsi="Century Schoolbook"/>
          <w:sz w:val="20"/>
        </w:rPr>
      </w:pPr>
    </w:p>
    <w:p w14:paraId="4EA3E0BA" w14:textId="77777777" w:rsidR="00916705" w:rsidRDefault="00264A11" w:rsidP="00916705">
      <w:pPr>
        <w:pStyle w:val="ListParagraph"/>
        <w:numPr>
          <w:ilvl w:val="0"/>
          <w:numId w:val="2"/>
        </w:numPr>
        <w:spacing w:after="200" w:line="276" w:lineRule="auto"/>
        <w:rPr>
          <w:rFonts w:ascii="Century Schoolbook" w:hAnsi="Century Schoolbook"/>
          <w:sz w:val="20"/>
        </w:rPr>
      </w:pPr>
      <w:r w:rsidRPr="000927D9">
        <w:rPr>
          <w:rFonts w:ascii="Century Schoolbook" w:hAnsi="Century Schoolbook"/>
          <w:b/>
          <w:bCs/>
          <w:sz w:val="20"/>
        </w:rPr>
        <w:t>Discuss/brainstorm how to encourage more applications</w:t>
      </w:r>
      <w:r w:rsidR="00357CAE">
        <w:rPr>
          <w:rFonts w:ascii="Century Schoolbook" w:hAnsi="Century Schoolbook"/>
          <w:sz w:val="20"/>
        </w:rPr>
        <w:t xml:space="preserve"> – need to identify the </w:t>
      </w:r>
      <w:r w:rsidR="000927D9">
        <w:rPr>
          <w:rFonts w:ascii="Century Schoolbook" w:hAnsi="Century Schoolbook"/>
          <w:sz w:val="20"/>
        </w:rPr>
        <w:t>W</w:t>
      </w:r>
      <w:r w:rsidR="00357CAE">
        <w:rPr>
          <w:rFonts w:ascii="Century Schoolbook" w:hAnsi="Century Schoolbook"/>
          <w:sz w:val="20"/>
        </w:rPr>
        <w:t xml:space="preserve">est </w:t>
      </w:r>
      <w:r w:rsidR="000927D9">
        <w:rPr>
          <w:rFonts w:ascii="Century Schoolbook" w:hAnsi="Century Schoolbook"/>
          <w:sz w:val="20"/>
        </w:rPr>
        <w:t>C</w:t>
      </w:r>
      <w:r w:rsidR="00357CAE">
        <w:rPr>
          <w:rFonts w:ascii="Century Schoolbook" w:hAnsi="Century Schoolbook"/>
          <w:sz w:val="20"/>
        </w:rPr>
        <w:t xml:space="preserve">ounty reporter for the Recorder; Will </w:t>
      </w:r>
      <w:r w:rsidR="000927D9">
        <w:rPr>
          <w:rFonts w:ascii="Century Schoolbook" w:hAnsi="Century Schoolbook"/>
          <w:sz w:val="20"/>
        </w:rPr>
        <w:t>is going to</w:t>
      </w:r>
      <w:r w:rsidR="00357CAE">
        <w:rPr>
          <w:rFonts w:ascii="Century Schoolbook" w:hAnsi="Century Schoolbook"/>
          <w:sz w:val="20"/>
        </w:rPr>
        <w:t xml:space="preserve"> ask this person to do an interview regarding what the Shelburne CPC does and what </w:t>
      </w:r>
      <w:r w:rsidR="000927D9">
        <w:rPr>
          <w:rFonts w:ascii="Century Schoolbook" w:hAnsi="Century Schoolbook"/>
          <w:sz w:val="20"/>
        </w:rPr>
        <w:t>types of projects are eligible for CPA funding</w:t>
      </w:r>
      <w:r w:rsidR="00357CAE">
        <w:rPr>
          <w:rFonts w:ascii="Century Schoolbook" w:hAnsi="Century Schoolbook"/>
          <w:sz w:val="20"/>
        </w:rPr>
        <w:t>. Phil</w:t>
      </w:r>
      <w:r w:rsidR="000927D9">
        <w:rPr>
          <w:rFonts w:ascii="Century Schoolbook" w:hAnsi="Century Schoolbook"/>
          <w:sz w:val="20"/>
        </w:rPr>
        <w:t xml:space="preserve"> shares that he doesn</w:t>
      </w:r>
      <w:r w:rsidR="00357CAE">
        <w:rPr>
          <w:rFonts w:ascii="Century Schoolbook" w:hAnsi="Century Schoolbook"/>
          <w:sz w:val="20"/>
        </w:rPr>
        <w:t>’t have a quick and easy response to questions</w:t>
      </w:r>
      <w:r w:rsidR="000927D9">
        <w:rPr>
          <w:rFonts w:ascii="Century Schoolbook" w:hAnsi="Century Schoolbook"/>
          <w:sz w:val="20"/>
        </w:rPr>
        <w:t xml:space="preserve"> about what CPA money can be used for. </w:t>
      </w:r>
      <w:r w:rsidR="0088062B">
        <w:rPr>
          <w:rFonts w:ascii="Century Schoolbook" w:hAnsi="Century Schoolbook"/>
          <w:sz w:val="20"/>
        </w:rPr>
        <w:t xml:space="preserve"> </w:t>
      </w:r>
      <w:r w:rsidR="000927D9">
        <w:rPr>
          <w:rFonts w:ascii="Century Schoolbook" w:hAnsi="Century Schoolbook"/>
          <w:sz w:val="20"/>
        </w:rPr>
        <w:t>T</w:t>
      </w:r>
      <w:r w:rsidR="0088062B">
        <w:rPr>
          <w:rFonts w:ascii="Century Schoolbook" w:hAnsi="Century Schoolbook"/>
          <w:sz w:val="20"/>
        </w:rPr>
        <w:t xml:space="preserve">here’s a graph in our </w:t>
      </w:r>
      <w:r w:rsidR="000927D9">
        <w:rPr>
          <w:rFonts w:ascii="Century Schoolbook" w:hAnsi="Century Schoolbook"/>
          <w:sz w:val="20"/>
        </w:rPr>
        <w:t xml:space="preserve">formal CPC </w:t>
      </w:r>
      <w:r w:rsidR="0088062B">
        <w:rPr>
          <w:rFonts w:ascii="Century Schoolbook" w:hAnsi="Century Schoolbook"/>
          <w:sz w:val="20"/>
        </w:rPr>
        <w:t>plan that described  what is fundable and what isn’t. There’s also a lot of info on the C</w:t>
      </w:r>
      <w:r w:rsidR="000927D9">
        <w:rPr>
          <w:rFonts w:ascii="Century Schoolbook" w:hAnsi="Century Schoolbook"/>
          <w:sz w:val="20"/>
        </w:rPr>
        <w:t xml:space="preserve">ommunity Coalition website </w:t>
      </w:r>
      <w:hyperlink r:id="rId5" w:history="1">
        <w:r w:rsidR="000927D9" w:rsidRPr="00A9204D">
          <w:rPr>
            <w:rStyle w:val="Hyperlink"/>
            <w:rFonts w:ascii="Century Schoolbook" w:hAnsi="Century Schoolbook"/>
            <w:sz w:val="20"/>
          </w:rPr>
          <w:t>https://www.communitypreservation.org/about</w:t>
        </w:r>
      </w:hyperlink>
      <w:r w:rsidR="00916705">
        <w:rPr>
          <w:rFonts w:ascii="Century Schoolbook" w:hAnsi="Century Schoolbook"/>
          <w:sz w:val="20"/>
        </w:rPr>
        <w:t xml:space="preserve"> Article for recorder /two town news for July 21 is ideal. Both articles would mention the hearing Last Tuesday in July for the hearing</w:t>
      </w:r>
    </w:p>
    <w:p w14:paraId="63F0B703" w14:textId="7FF11177" w:rsidR="000927D9" w:rsidRDefault="000927D9" w:rsidP="00916705">
      <w:pPr>
        <w:pStyle w:val="ListParagraph"/>
        <w:spacing w:after="200" w:line="276" w:lineRule="auto"/>
        <w:ind w:left="1530"/>
        <w:rPr>
          <w:rFonts w:ascii="Century Schoolbook" w:hAnsi="Century Schoolbook"/>
          <w:sz w:val="20"/>
        </w:rPr>
      </w:pPr>
    </w:p>
    <w:p w14:paraId="583A74DE" w14:textId="5A9315E0" w:rsidR="00FA7897" w:rsidRPr="000927D9" w:rsidRDefault="00264A11" w:rsidP="00264A11">
      <w:pPr>
        <w:pStyle w:val="ListParagraph"/>
        <w:numPr>
          <w:ilvl w:val="0"/>
          <w:numId w:val="2"/>
        </w:numPr>
        <w:spacing w:after="200" w:line="276" w:lineRule="auto"/>
        <w:rPr>
          <w:rFonts w:ascii="Century Schoolbook" w:hAnsi="Century Schoolbook"/>
          <w:sz w:val="20"/>
          <w:u w:val="single"/>
        </w:rPr>
      </w:pPr>
      <w:r w:rsidRPr="000927D9">
        <w:rPr>
          <w:rFonts w:ascii="Century Schoolbook" w:hAnsi="Century Schoolbook"/>
          <w:b/>
          <w:bCs/>
          <w:sz w:val="20"/>
        </w:rPr>
        <w:t>Review the information about projects done in other towns roughly the size and/or with a similar budget of Shelburne</w:t>
      </w:r>
      <w:r w:rsidR="0088062B" w:rsidRPr="000927D9">
        <w:rPr>
          <w:rFonts w:ascii="Century Schoolbook" w:hAnsi="Century Schoolbook"/>
          <w:b/>
          <w:bCs/>
          <w:sz w:val="20"/>
        </w:rPr>
        <w:t>.</w:t>
      </w:r>
      <w:r w:rsidR="0088062B">
        <w:rPr>
          <w:rFonts w:ascii="Century Schoolbook" w:hAnsi="Century Schoolbook"/>
          <w:sz w:val="20"/>
        </w:rPr>
        <w:t xml:space="preserve"> Discussion o</w:t>
      </w:r>
      <w:r w:rsidR="000927D9">
        <w:rPr>
          <w:rFonts w:ascii="Century Schoolbook" w:hAnsi="Century Schoolbook"/>
          <w:sz w:val="20"/>
        </w:rPr>
        <w:t>f</w:t>
      </w:r>
      <w:r w:rsidR="0088062B">
        <w:rPr>
          <w:rFonts w:ascii="Century Schoolbook" w:hAnsi="Century Schoolbook"/>
          <w:sz w:val="20"/>
        </w:rPr>
        <w:t xml:space="preserve"> the document </w:t>
      </w:r>
      <w:r w:rsidR="000927D9">
        <w:rPr>
          <w:rFonts w:ascii="Century Schoolbook" w:hAnsi="Century Schoolbook"/>
          <w:sz w:val="20"/>
        </w:rPr>
        <w:t>S</w:t>
      </w:r>
      <w:r w:rsidR="0088062B">
        <w:rPr>
          <w:rFonts w:ascii="Century Schoolbook" w:hAnsi="Century Schoolbook"/>
          <w:sz w:val="20"/>
        </w:rPr>
        <w:t>usan compiled</w:t>
      </w:r>
      <w:r w:rsidR="000927D9">
        <w:rPr>
          <w:rFonts w:ascii="Century Schoolbook" w:hAnsi="Century Schoolbook"/>
          <w:sz w:val="20"/>
        </w:rPr>
        <w:t xml:space="preserve"> with data from other towns</w:t>
      </w:r>
      <w:r w:rsidR="0088062B">
        <w:rPr>
          <w:rFonts w:ascii="Century Schoolbook" w:hAnsi="Century Schoolbook"/>
          <w:sz w:val="20"/>
        </w:rPr>
        <w:t xml:space="preserve">. Some of the projects that have happened in other towns are interesting. </w:t>
      </w:r>
    </w:p>
    <w:p w14:paraId="3EE45F3D" w14:textId="29DCE323" w:rsidR="000927D9" w:rsidRPr="00FA7897" w:rsidRDefault="000927D9" w:rsidP="000927D9">
      <w:pPr>
        <w:pStyle w:val="ListParagraph"/>
        <w:spacing w:after="200" w:line="276" w:lineRule="auto"/>
        <w:ind w:left="1530"/>
        <w:rPr>
          <w:rFonts w:ascii="Century Schoolbook" w:hAnsi="Century Schoolbook"/>
          <w:sz w:val="20"/>
          <w:u w:val="single"/>
        </w:rPr>
      </w:pPr>
      <w:r>
        <w:rPr>
          <w:rFonts w:ascii="Century Schoolbook" w:hAnsi="Century Schoolbook"/>
          <w:b/>
          <w:bCs/>
          <w:sz w:val="20"/>
        </w:rPr>
        <w:lastRenderedPageBreak/>
        <w:t>Examples:</w:t>
      </w:r>
    </w:p>
    <w:p w14:paraId="30B46000" w14:textId="24D6408E" w:rsidR="00CD5D4A" w:rsidRPr="00CD5D4A" w:rsidRDefault="0088062B" w:rsidP="00FA7897">
      <w:pPr>
        <w:pStyle w:val="ListParagraph"/>
        <w:numPr>
          <w:ilvl w:val="0"/>
          <w:numId w:val="3"/>
        </w:numPr>
        <w:spacing w:after="200" w:line="276" w:lineRule="auto"/>
        <w:rPr>
          <w:rFonts w:ascii="Century Schoolbook" w:hAnsi="Century Schoolbook"/>
          <w:sz w:val="20"/>
          <w:u w:val="single"/>
        </w:rPr>
      </w:pPr>
      <w:r>
        <w:rPr>
          <w:rFonts w:ascii="Century Schoolbook" w:hAnsi="Century Schoolbook"/>
          <w:sz w:val="20"/>
        </w:rPr>
        <w:t xml:space="preserve">CPA $ going to housing authorities to be used for rental assistance. </w:t>
      </w:r>
    </w:p>
    <w:p w14:paraId="434B2FBB" w14:textId="430BFF8F" w:rsidR="0055398E" w:rsidRDefault="00CD5D4A" w:rsidP="00FA7897">
      <w:pPr>
        <w:pStyle w:val="ListParagraph"/>
        <w:numPr>
          <w:ilvl w:val="0"/>
          <w:numId w:val="3"/>
        </w:numPr>
        <w:spacing w:after="200" w:line="276" w:lineRule="auto"/>
        <w:rPr>
          <w:rFonts w:ascii="Century Schoolbook" w:hAnsi="Century Schoolbook"/>
          <w:sz w:val="20"/>
        </w:rPr>
      </w:pPr>
      <w:r>
        <w:rPr>
          <w:rFonts w:ascii="Century Schoolbook" w:hAnsi="Century Schoolbook"/>
          <w:sz w:val="20"/>
        </w:rPr>
        <w:t xml:space="preserve">Fencing for community gardens; funding start-up for community garden. Nature trails, boardwalks (on town owned land? </w:t>
      </w:r>
      <w:r w:rsidR="00A33CF0">
        <w:rPr>
          <w:rFonts w:ascii="Century Schoolbook" w:hAnsi="Century Schoolbook"/>
          <w:sz w:val="20"/>
        </w:rPr>
        <w:t xml:space="preserve">) </w:t>
      </w:r>
      <w:r>
        <w:rPr>
          <w:rFonts w:ascii="Century Schoolbook" w:hAnsi="Century Schoolbook"/>
          <w:sz w:val="20"/>
        </w:rPr>
        <w:t xml:space="preserve">When is it ok </w:t>
      </w:r>
      <w:r w:rsidR="00A33CF0">
        <w:rPr>
          <w:rFonts w:ascii="Century Schoolbook" w:hAnsi="Century Schoolbook"/>
          <w:sz w:val="20"/>
        </w:rPr>
        <w:t xml:space="preserve">for projects on property that is </w:t>
      </w:r>
      <w:r>
        <w:rPr>
          <w:rFonts w:ascii="Century Schoolbook" w:hAnsi="Century Schoolbook"/>
          <w:sz w:val="20"/>
        </w:rPr>
        <w:t xml:space="preserve">privately owned?) </w:t>
      </w:r>
    </w:p>
    <w:p w14:paraId="2CF22279" w14:textId="77777777" w:rsidR="00FA7897" w:rsidRPr="00FA7897" w:rsidRDefault="0055398E" w:rsidP="00FA7897">
      <w:pPr>
        <w:pStyle w:val="ListParagraph"/>
        <w:numPr>
          <w:ilvl w:val="0"/>
          <w:numId w:val="3"/>
        </w:numPr>
        <w:spacing w:after="200" w:line="276" w:lineRule="auto"/>
        <w:rPr>
          <w:rFonts w:ascii="Century Schoolbook" w:hAnsi="Century Schoolbook"/>
          <w:sz w:val="20"/>
          <w:u w:val="single"/>
        </w:rPr>
      </w:pPr>
      <w:r>
        <w:rPr>
          <w:rFonts w:ascii="Century Schoolbook" w:hAnsi="Century Schoolbook"/>
          <w:sz w:val="20"/>
        </w:rPr>
        <w:t xml:space="preserve">Trail head improvements (parking, signage, </w:t>
      </w:r>
      <w:proofErr w:type="spellStart"/>
      <w:r>
        <w:rPr>
          <w:rFonts w:ascii="Century Schoolbook" w:hAnsi="Century Schoolbook"/>
          <w:sz w:val="20"/>
        </w:rPr>
        <w:t>etc</w:t>
      </w:r>
      <w:proofErr w:type="spellEnd"/>
      <w:r>
        <w:rPr>
          <w:rFonts w:ascii="Century Schoolbook" w:hAnsi="Century Schoolbook"/>
          <w:sz w:val="20"/>
        </w:rPr>
        <w:t xml:space="preserve">) </w:t>
      </w:r>
    </w:p>
    <w:p w14:paraId="773C036E" w14:textId="77777777" w:rsidR="00FA7897" w:rsidRPr="00FA7897" w:rsidRDefault="0055398E" w:rsidP="00FA7897">
      <w:pPr>
        <w:pStyle w:val="ListParagraph"/>
        <w:numPr>
          <w:ilvl w:val="0"/>
          <w:numId w:val="3"/>
        </w:numPr>
        <w:spacing w:after="200" w:line="276" w:lineRule="auto"/>
        <w:rPr>
          <w:rFonts w:ascii="Century Schoolbook" w:hAnsi="Century Schoolbook"/>
          <w:sz w:val="20"/>
          <w:u w:val="single"/>
        </w:rPr>
      </w:pPr>
      <w:r>
        <w:rPr>
          <w:rFonts w:ascii="Century Schoolbook" w:hAnsi="Century Schoolbook"/>
          <w:sz w:val="20"/>
        </w:rPr>
        <w:t xml:space="preserve">historic walking tour, </w:t>
      </w:r>
    </w:p>
    <w:p w14:paraId="7B590887" w14:textId="77777777" w:rsidR="00FA7897" w:rsidRPr="00FA7897" w:rsidRDefault="0055398E" w:rsidP="00FA7897">
      <w:pPr>
        <w:pStyle w:val="ListParagraph"/>
        <w:numPr>
          <w:ilvl w:val="0"/>
          <w:numId w:val="3"/>
        </w:numPr>
        <w:spacing w:after="200" w:line="276" w:lineRule="auto"/>
        <w:rPr>
          <w:rFonts w:ascii="Century Schoolbook" w:hAnsi="Century Schoolbook"/>
          <w:sz w:val="20"/>
          <w:u w:val="single"/>
        </w:rPr>
      </w:pPr>
      <w:r>
        <w:rPr>
          <w:rFonts w:ascii="Century Schoolbook" w:hAnsi="Century Schoolbook"/>
          <w:sz w:val="20"/>
        </w:rPr>
        <w:t xml:space="preserve">preserving historic town records, </w:t>
      </w:r>
    </w:p>
    <w:p w14:paraId="6D36422F" w14:textId="77F94320" w:rsidR="00FA7897" w:rsidRPr="00FA7897" w:rsidRDefault="0055398E" w:rsidP="00FA7897">
      <w:pPr>
        <w:pStyle w:val="ListParagraph"/>
        <w:numPr>
          <w:ilvl w:val="0"/>
          <w:numId w:val="3"/>
        </w:numPr>
        <w:spacing w:after="200" w:line="276" w:lineRule="auto"/>
        <w:rPr>
          <w:rFonts w:ascii="Century Schoolbook" w:hAnsi="Century Schoolbook"/>
          <w:sz w:val="20"/>
          <w:u w:val="single"/>
        </w:rPr>
      </w:pPr>
      <w:r>
        <w:rPr>
          <w:rFonts w:ascii="Century Schoolbook" w:hAnsi="Century Schoolbook"/>
          <w:sz w:val="20"/>
        </w:rPr>
        <w:t xml:space="preserve">creating fully </w:t>
      </w:r>
      <w:r w:rsidR="00916705">
        <w:rPr>
          <w:rFonts w:ascii="Century Schoolbook" w:hAnsi="Century Schoolbook"/>
          <w:sz w:val="20"/>
        </w:rPr>
        <w:t>ADA</w:t>
      </w:r>
      <w:r>
        <w:rPr>
          <w:rFonts w:ascii="Century Schoolbook" w:hAnsi="Century Schoolbook"/>
          <w:sz w:val="20"/>
        </w:rPr>
        <w:t xml:space="preserve"> accessible trails; </w:t>
      </w:r>
    </w:p>
    <w:p w14:paraId="39ED6CC8" w14:textId="77777777" w:rsidR="00FA7897" w:rsidRPr="00FA7897" w:rsidRDefault="0055398E" w:rsidP="00FA7897">
      <w:pPr>
        <w:pStyle w:val="ListParagraph"/>
        <w:numPr>
          <w:ilvl w:val="0"/>
          <w:numId w:val="3"/>
        </w:numPr>
        <w:spacing w:after="200" w:line="276" w:lineRule="auto"/>
        <w:rPr>
          <w:rFonts w:ascii="Century Schoolbook" w:hAnsi="Century Schoolbook"/>
          <w:sz w:val="20"/>
          <w:u w:val="single"/>
        </w:rPr>
      </w:pPr>
      <w:r>
        <w:rPr>
          <w:rFonts w:ascii="Century Schoolbook" w:hAnsi="Century Schoolbook"/>
          <w:sz w:val="20"/>
        </w:rPr>
        <w:t xml:space="preserve">back to housing: if we can offer people to pay their rent, is it possible to offer air </w:t>
      </w:r>
      <w:proofErr w:type="spellStart"/>
      <w:r>
        <w:rPr>
          <w:rFonts w:ascii="Century Schoolbook" w:hAnsi="Century Schoolbook"/>
          <w:sz w:val="20"/>
        </w:rPr>
        <w:t>bnb</w:t>
      </w:r>
      <w:proofErr w:type="spellEnd"/>
      <w:r>
        <w:rPr>
          <w:rFonts w:ascii="Century Schoolbook" w:hAnsi="Century Schoolbook"/>
          <w:sz w:val="20"/>
        </w:rPr>
        <w:t xml:space="preserve"> owners to convert to year-round rentals? Mortgage buy-downs and down payment assistance too expensive for little towns like ours. </w:t>
      </w:r>
    </w:p>
    <w:p w14:paraId="2C423858" w14:textId="4568EB97" w:rsidR="00FA7897" w:rsidRPr="00FA7897" w:rsidRDefault="0055398E" w:rsidP="00FA7897">
      <w:pPr>
        <w:pStyle w:val="ListParagraph"/>
        <w:numPr>
          <w:ilvl w:val="0"/>
          <w:numId w:val="3"/>
        </w:numPr>
        <w:spacing w:after="200" w:line="276" w:lineRule="auto"/>
        <w:rPr>
          <w:rFonts w:ascii="Century Schoolbook" w:hAnsi="Century Schoolbook"/>
          <w:sz w:val="20"/>
          <w:u w:val="single"/>
        </w:rPr>
      </w:pPr>
      <w:r>
        <w:rPr>
          <w:rFonts w:ascii="Century Schoolbook" w:hAnsi="Century Schoolbook"/>
          <w:sz w:val="20"/>
        </w:rPr>
        <w:t>Aquinnah built houses for teachers and folks who worked for the town. Mattapoisett has used CPA money to rehab the foreign legion hall. Could we rehab the grange hall, for example? At town meeting, there was worry about setting a</w:t>
      </w:r>
      <w:r w:rsidR="00916705">
        <w:rPr>
          <w:rFonts w:ascii="Century Schoolbook" w:hAnsi="Century Schoolbook"/>
          <w:sz w:val="20"/>
        </w:rPr>
        <w:t xml:space="preserve"> </w:t>
      </w:r>
      <w:r>
        <w:rPr>
          <w:rFonts w:ascii="Century Schoolbook" w:hAnsi="Century Schoolbook"/>
          <w:sz w:val="20"/>
        </w:rPr>
        <w:t>precede</w:t>
      </w:r>
      <w:r w:rsidR="00916705">
        <w:rPr>
          <w:rFonts w:ascii="Century Schoolbook" w:hAnsi="Century Schoolbook"/>
          <w:sz w:val="20"/>
        </w:rPr>
        <w:t>n</w:t>
      </w:r>
      <w:r>
        <w:rPr>
          <w:rFonts w:ascii="Century Schoolbook" w:hAnsi="Century Schoolbook"/>
          <w:sz w:val="20"/>
        </w:rPr>
        <w:t>t t</w:t>
      </w:r>
      <w:r w:rsidR="00FA7897">
        <w:rPr>
          <w:rFonts w:ascii="Century Schoolbook" w:hAnsi="Century Schoolbook"/>
          <w:sz w:val="20"/>
        </w:rPr>
        <w:t>o</w:t>
      </w:r>
      <w:r>
        <w:rPr>
          <w:rFonts w:ascii="Century Schoolbook" w:hAnsi="Century Schoolbook"/>
          <w:sz w:val="20"/>
        </w:rPr>
        <w:t xml:space="preserve"> fund </w:t>
      </w:r>
      <w:r w:rsidR="00916705">
        <w:rPr>
          <w:rFonts w:ascii="Century Schoolbook" w:hAnsi="Century Schoolbook"/>
          <w:sz w:val="20"/>
        </w:rPr>
        <w:t xml:space="preserve">the </w:t>
      </w:r>
      <w:proofErr w:type="spellStart"/>
      <w:r>
        <w:rPr>
          <w:rFonts w:ascii="Century Schoolbook" w:hAnsi="Century Schoolbook"/>
          <w:sz w:val="20"/>
        </w:rPr>
        <w:t>Wheelview</w:t>
      </w:r>
      <w:proofErr w:type="spellEnd"/>
      <w:r>
        <w:rPr>
          <w:rFonts w:ascii="Century Schoolbook" w:hAnsi="Century Schoolbook"/>
          <w:sz w:val="20"/>
        </w:rPr>
        <w:t xml:space="preserve"> APR, but there’s no more land like </w:t>
      </w:r>
      <w:r w:rsidR="00916705">
        <w:rPr>
          <w:rFonts w:ascii="Century Schoolbook" w:hAnsi="Century Schoolbook"/>
          <w:sz w:val="20"/>
        </w:rPr>
        <w:t>theirs</w:t>
      </w:r>
      <w:r>
        <w:rPr>
          <w:rFonts w:ascii="Century Schoolbook" w:hAnsi="Century Schoolbook"/>
          <w:sz w:val="20"/>
        </w:rPr>
        <w:t xml:space="preserve"> so no worries about a lot o</w:t>
      </w:r>
      <w:r w:rsidR="00FA7897">
        <w:rPr>
          <w:rFonts w:ascii="Century Schoolbook" w:hAnsi="Century Schoolbook"/>
          <w:sz w:val="20"/>
        </w:rPr>
        <w:t>f</w:t>
      </w:r>
      <w:r>
        <w:rPr>
          <w:rFonts w:ascii="Century Schoolbook" w:hAnsi="Century Schoolbook"/>
          <w:sz w:val="20"/>
        </w:rPr>
        <w:t xml:space="preserve"> applications for that.</w:t>
      </w:r>
    </w:p>
    <w:p w14:paraId="3CC00EB3" w14:textId="0A22F100" w:rsidR="00FA7897" w:rsidRPr="00FA7897" w:rsidRDefault="0055398E" w:rsidP="00FA7897">
      <w:pPr>
        <w:pStyle w:val="ListParagraph"/>
        <w:numPr>
          <w:ilvl w:val="0"/>
          <w:numId w:val="3"/>
        </w:numPr>
        <w:spacing w:after="200" w:line="276" w:lineRule="auto"/>
        <w:rPr>
          <w:rFonts w:ascii="Century Schoolbook" w:hAnsi="Century Schoolbook"/>
          <w:sz w:val="20"/>
          <w:u w:val="single"/>
        </w:rPr>
      </w:pPr>
      <w:r>
        <w:rPr>
          <w:rFonts w:ascii="Century Schoolbook" w:hAnsi="Century Schoolbook"/>
          <w:sz w:val="20"/>
        </w:rPr>
        <w:t xml:space="preserve"> In Phillipston, restored windows in cong</w:t>
      </w:r>
      <w:r w:rsidR="00916705">
        <w:rPr>
          <w:rFonts w:ascii="Century Schoolbook" w:hAnsi="Century Schoolbook"/>
          <w:sz w:val="20"/>
        </w:rPr>
        <w:t>regational</w:t>
      </w:r>
      <w:r>
        <w:rPr>
          <w:rFonts w:ascii="Century Schoolbook" w:hAnsi="Century Schoolbook"/>
          <w:sz w:val="20"/>
        </w:rPr>
        <w:t xml:space="preserve"> church</w:t>
      </w:r>
      <w:r w:rsidR="00FA7897">
        <w:rPr>
          <w:rFonts w:ascii="Century Schoolbook" w:hAnsi="Century Schoolbook"/>
          <w:sz w:val="20"/>
        </w:rPr>
        <w:t xml:space="preserve">. </w:t>
      </w:r>
    </w:p>
    <w:p w14:paraId="24AFFB3F" w14:textId="2ED71921" w:rsidR="00264A11" w:rsidRPr="00FA7897" w:rsidRDefault="00FA7897" w:rsidP="00FA7897">
      <w:pPr>
        <w:pStyle w:val="ListParagraph"/>
        <w:numPr>
          <w:ilvl w:val="0"/>
          <w:numId w:val="3"/>
        </w:numPr>
        <w:spacing w:after="200" w:line="276" w:lineRule="auto"/>
        <w:rPr>
          <w:rFonts w:ascii="Century Schoolbook" w:hAnsi="Century Schoolbook"/>
          <w:sz w:val="20"/>
          <w:u w:val="single"/>
        </w:rPr>
      </w:pPr>
      <w:r>
        <w:rPr>
          <w:rFonts w:ascii="Century Schoolbook" w:hAnsi="Century Schoolbook"/>
          <w:sz w:val="20"/>
        </w:rPr>
        <w:t xml:space="preserve">Shutesbury funded removing invasive plants from conservation land; </w:t>
      </w:r>
    </w:p>
    <w:p w14:paraId="177127B2" w14:textId="77777777" w:rsidR="00916705" w:rsidRPr="00916705" w:rsidRDefault="00FA7897" w:rsidP="00916705">
      <w:pPr>
        <w:pStyle w:val="ListParagraph"/>
        <w:numPr>
          <w:ilvl w:val="0"/>
          <w:numId w:val="3"/>
        </w:numPr>
        <w:spacing w:after="200" w:line="276" w:lineRule="auto"/>
        <w:rPr>
          <w:rFonts w:ascii="Century Schoolbook" w:hAnsi="Century Schoolbook"/>
          <w:sz w:val="20"/>
          <w:u w:val="single"/>
        </w:rPr>
      </w:pPr>
      <w:r w:rsidRPr="00916705">
        <w:rPr>
          <w:rFonts w:ascii="Century Schoolbook" w:hAnsi="Century Schoolbook"/>
          <w:sz w:val="20"/>
        </w:rPr>
        <w:t xml:space="preserve">In Whately restored masonry silos -on a private farm? </w:t>
      </w:r>
    </w:p>
    <w:p w14:paraId="748B0417" w14:textId="77777777" w:rsidR="00916705" w:rsidRPr="00916705" w:rsidRDefault="00916705" w:rsidP="00916705">
      <w:pPr>
        <w:spacing w:after="200" w:line="276" w:lineRule="auto"/>
        <w:rPr>
          <w:rFonts w:ascii="Century Schoolbook" w:hAnsi="Century Schoolbook"/>
          <w:sz w:val="20"/>
          <w:u w:val="single"/>
        </w:rPr>
      </w:pPr>
      <w:r w:rsidRPr="00916705">
        <w:rPr>
          <w:rFonts w:ascii="Century Schoolbook" w:hAnsi="Century Schoolbook"/>
          <w:b/>
          <w:bCs/>
          <w:sz w:val="20"/>
        </w:rPr>
        <w:t>Questions:</w:t>
      </w:r>
      <w:r w:rsidRPr="00916705">
        <w:rPr>
          <w:rFonts w:ascii="Century Schoolbook" w:hAnsi="Century Schoolbook"/>
          <w:sz w:val="20"/>
          <w:u w:val="single"/>
        </w:rPr>
        <w:t xml:space="preserve"> </w:t>
      </w:r>
      <w:r w:rsidRPr="00916705">
        <w:rPr>
          <w:rFonts w:ascii="Century Schoolbook" w:hAnsi="Century Schoolbook"/>
          <w:sz w:val="20"/>
        </w:rPr>
        <w:t xml:space="preserve">What about the Shelburne falls bowling alley – does that count as historic? What about barn rehab? </w:t>
      </w:r>
    </w:p>
    <w:p w14:paraId="62CB7423" w14:textId="77777777" w:rsidR="00916705" w:rsidRPr="00916705" w:rsidRDefault="00916705" w:rsidP="00916705">
      <w:pPr>
        <w:spacing w:after="200" w:line="276" w:lineRule="auto"/>
        <w:rPr>
          <w:rFonts w:ascii="Century Schoolbook" w:hAnsi="Century Schoolbook"/>
          <w:b/>
          <w:bCs/>
          <w:sz w:val="20"/>
          <w:u w:val="single"/>
        </w:rPr>
      </w:pPr>
      <w:r w:rsidRPr="00916705">
        <w:rPr>
          <w:rFonts w:ascii="Century Schoolbook" w:hAnsi="Century Schoolbook"/>
          <w:b/>
          <w:bCs/>
          <w:sz w:val="20"/>
        </w:rPr>
        <w:t>Susan can make a sample projects list for our web page</w:t>
      </w:r>
    </w:p>
    <w:p w14:paraId="6D1EC829" w14:textId="77777777" w:rsidR="00916705" w:rsidRPr="00916705" w:rsidRDefault="00916705" w:rsidP="00916705">
      <w:pPr>
        <w:spacing w:after="200" w:line="276" w:lineRule="auto"/>
        <w:rPr>
          <w:rFonts w:ascii="Century Schoolbook" w:hAnsi="Century Schoolbook"/>
          <w:sz w:val="20"/>
          <w:u w:val="single"/>
        </w:rPr>
      </w:pPr>
    </w:p>
    <w:p w14:paraId="52D5E4B3" w14:textId="6DAB5235" w:rsidR="00264A11" w:rsidRDefault="00264A11" w:rsidP="00264A11">
      <w:pPr>
        <w:pStyle w:val="ListParagraph"/>
        <w:numPr>
          <w:ilvl w:val="0"/>
          <w:numId w:val="2"/>
        </w:numPr>
        <w:spacing w:after="200" w:line="276" w:lineRule="auto"/>
        <w:rPr>
          <w:rFonts w:ascii="Century Schoolbook" w:hAnsi="Century Schoolbook"/>
          <w:sz w:val="20"/>
        </w:rPr>
      </w:pPr>
      <w:r w:rsidRPr="00916705">
        <w:rPr>
          <w:rFonts w:ascii="Century Schoolbook" w:hAnsi="Century Schoolbook"/>
          <w:b/>
          <w:bCs/>
          <w:sz w:val="20"/>
        </w:rPr>
        <w:t>Revisions to annual CPC plan</w:t>
      </w:r>
      <w:r w:rsidR="00357CAE" w:rsidRPr="00916705">
        <w:rPr>
          <w:rFonts w:ascii="Century Schoolbook" w:hAnsi="Century Schoolbook"/>
          <w:b/>
          <w:bCs/>
          <w:sz w:val="20"/>
        </w:rPr>
        <w:t xml:space="preserve"> and also the pre-application and application</w:t>
      </w:r>
      <w:r w:rsidR="00357CAE">
        <w:rPr>
          <w:rFonts w:ascii="Century Schoolbook" w:hAnsi="Century Schoolbook"/>
          <w:sz w:val="20"/>
        </w:rPr>
        <w:t xml:space="preserve">: </w:t>
      </w:r>
      <w:r w:rsidR="00916705">
        <w:rPr>
          <w:rFonts w:ascii="Century Schoolbook" w:hAnsi="Century Schoolbook"/>
          <w:sz w:val="20"/>
        </w:rPr>
        <w:t>P</w:t>
      </w:r>
      <w:r w:rsidR="00357CAE">
        <w:rPr>
          <w:rFonts w:ascii="Century Schoolbook" w:hAnsi="Century Schoolbook"/>
          <w:sz w:val="20"/>
        </w:rPr>
        <w:t xml:space="preserve">hil and John will do it, and </w:t>
      </w:r>
      <w:r w:rsidR="00916705">
        <w:rPr>
          <w:rFonts w:ascii="Century Schoolbook" w:hAnsi="Century Schoolbook"/>
          <w:sz w:val="20"/>
        </w:rPr>
        <w:t>S</w:t>
      </w:r>
      <w:r w:rsidR="00357CAE">
        <w:rPr>
          <w:rFonts w:ascii="Century Schoolbook" w:hAnsi="Century Schoolbook"/>
          <w:sz w:val="20"/>
        </w:rPr>
        <w:t>usan will create the edited doc. This should be done by Aug 1. The goal is to have everything on the website up-to-date</w:t>
      </w:r>
      <w:r w:rsidR="00916705">
        <w:rPr>
          <w:rFonts w:ascii="Century Schoolbook" w:hAnsi="Century Schoolbook"/>
          <w:sz w:val="20"/>
        </w:rPr>
        <w:t xml:space="preserve"> before our public hearing in early August.</w:t>
      </w:r>
    </w:p>
    <w:p w14:paraId="6EEF7859" w14:textId="2AADCEF9" w:rsidR="00264A11" w:rsidRDefault="00264A11" w:rsidP="00264A11">
      <w:pPr>
        <w:pStyle w:val="ListParagraph"/>
        <w:numPr>
          <w:ilvl w:val="0"/>
          <w:numId w:val="2"/>
        </w:numPr>
        <w:spacing w:after="200" w:line="276" w:lineRule="auto"/>
        <w:rPr>
          <w:rFonts w:ascii="Century Schoolbook" w:hAnsi="Century Schoolbook"/>
          <w:sz w:val="20"/>
        </w:rPr>
      </w:pPr>
      <w:r>
        <w:rPr>
          <w:rFonts w:ascii="Century Schoolbook" w:hAnsi="Century Schoolbook"/>
          <w:sz w:val="20"/>
        </w:rPr>
        <w:t>Will reports on meeting with finance committee</w:t>
      </w:r>
      <w:r w:rsidR="007E520F">
        <w:rPr>
          <w:rFonts w:ascii="Century Schoolbook" w:hAnsi="Century Schoolbook"/>
          <w:sz w:val="20"/>
        </w:rPr>
        <w:t xml:space="preserve"> – after town meeting chair of finance comm said we </w:t>
      </w:r>
      <w:r w:rsidR="0070245C">
        <w:rPr>
          <w:rFonts w:ascii="Century Schoolbook" w:hAnsi="Century Schoolbook"/>
          <w:sz w:val="20"/>
        </w:rPr>
        <w:t>s</w:t>
      </w:r>
      <w:r w:rsidR="007E520F">
        <w:rPr>
          <w:rFonts w:ascii="Century Schoolbook" w:hAnsi="Century Schoolbook"/>
          <w:sz w:val="20"/>
        </w:rPr>
        <w:t>hould meet with them</w:t>
      </w:r>
      <w:r w:rsidR="00DF70D9">
        <w:rPr>
          <w:rFonts w:ascii="Century Schoolbook" w:hAnsi="Century Schoolbook"/>
          <w:sz w:val="20"/>
        </w:rPr>
        <w:t xml:space="preserve"> to better use town resources in funding things. Want to have someone from that committee to come to our meeting in October so that we can bring the list of applications with us.</w:t>
      </w:r>
    </w:p>
    <w:p w14:paraId="4CC8E536" w14:textId="36E38099" w:rsidR="00A33CF0" w:rsidRPr="00A33CF0" w:rsidRDefault="00A33CF0" w:rsidP="00264A11">
      <w:pPr>
        <w:spacing w:after="200" w:line="276" w:lineRule="auto"/>
        <w:rPr>
          <w:rFonts w:ascii="Century Schoolbook" w:hAnsi="Century Schoolbook"/>
          <w:b/>
          <w:bCs/>
          <w:sz w:val="20"/>
        </w:rPr>
      </w:pPr>
      <w:r w:rsidRPr="00A33CF0">
        <w:rPr>
          <w:rFonts w:ascii="Century Schoolbook" w:hAnsi="Century Schoolbook"/>
          <w:b/>
          <w:bCs/>
          <w:sz w:val="20"/>
        </w:rPr>
        <w:t>Items that were not on the agenda:</w:t>
      </w:r>
    </w:p>
    <w:p w14:paraId="5990B21A" w14:textId="3E57E3BF" w:rsidR="00264A11" w:rsidRDefault="00264A11" w:rsidP="00264A11">
      <w:pPr>
        <w:spacing w:after="200" w:line="276" w:lineRule="auto"/>
        <w:rPr>
          <w:rFonts w:ascii="Century Schoolbook" w:hAnsi="Century Schoolbook"/>
          <w:sz w:val="20"/>
        </w:rPr>
      </w:pPr>
      <w:r>
        <w:rPr>
          <w:rFonts w:ascii="Century Schoolbook" w:hAnsi="Century Schoolbook"/>
          <w:sz w:val="20"/>
        </w:rPr>
        <w:t>Note: any member who is at-large needs to be reappointed by Selectboard. That’s John, Mary Lou and Jen. John thought his term was three years – will check with Terry</w:t>
      </w:r>
    </w:p>
    <w:p w14:paraId="79AFA8DD" w14:textId="68E9E58B" w:rsidR="00916705" w:rsidRDefault="00916705" w:rsidP="00916705">
      <w:pPr>
        <w:spacing w:after="200" w:line="276" w:lineRule="auto"/>
        <w:rPr>
          <w:rFonts w:ascii="Century Schoolbook" w:hAnsi="Century Schoolbook"/>
          <w:sz w:val="20"/>
        </w:rPr>
      </w:pPr>
      <w:r w:rsidRPr="00A33CF0">
        <w:rPr>
          <w:rFonts w:ascii="Century Schoolbook" w:hAnsi="Century Schoolbook"/>
          <w:b/>
          <w:bCs/>
          <w:sz w:val="20"/>
        </w:rPr>
        <w:t>A discussion about housing</w:t>
      </w:r>
      <w:r w:rsidRPr="00765F28">
        <w:rPr>
          <w:rFonts w:ascii="Century Schoolbook" w:hAnsi="Century Schoolbook"/>
          <w:sz w:val="20"/>
        </w:rPr>
        <w:t xml:space="preserve"> - Jen: signed up to be a housing fellow in municipal housing program. (C)</w:t>
      </w:r>
      <w:proofErr w:type="spellStart"/>
      <w:r w:rsidRPr="00765F28">
        <w:rPr>
          <w:rFonts w:ascii="Century Schoolbook" w:hAnsi="Century Schoolbook"/>
          <w:sz w:val="20"/>
        </w:rPr>
        <w:t>omm</w:t>
      </w:r>
      <w:proofErr w:type="spellEnd"/>
      <w:r w:rsidRPr="00765F28">
        <w:rPr>
          <w:rFonts w:ascii="Century Schoolbook" w:hAnsi="Century Schoolbook"/>
          <w:sz w:val="20"/>
        </w:rPr>
        <w:t xml:space="preserve"> (H)</w:t>
      </w:r>
      <w:proofErr w:type="spellStart"/>
      <w:r w:rsidRPr="00765F28">
        <w:rPr>
          <w:rFonts w:ascii="Century Schoolbook" w:hAnsi="Century Schoolbook"/>
          <w:sz w:val="20"/>
        </w:rPr>
        <w:t>ousing</w:t>
      </w:r>
      <w:proofErr w:type="spellEnd"/>
      <w:r w:rsidRPr="00765F28">
        <w:rPr>
          <w:rFonts w:ascii="Century Schoolbook" w:hAnsi="Century Schoolbook"/>
          <w:sz w:val="20"/>
        </w:rPr>
        <w:t xml:space="preserve"> and PA </w:t>
      </w:r>
      <w:proofErr w:type="spellStart"/>
      <w:r w:rsidRPr="00765F28">
        <w:rPr>
          <w:rFonts w:ascii="Century Schoolbook" w:hAnsi="Century Schoolbook"/>
          <w:sz w:val="20"/>
        </w:rPr>
        <w:t>Its</w:t>
      </w:r>
      <w:proofErr w:type="spellEnd"/>
      <w:r w:rsidRPr="00765F28">
        <w:rPr>
          <w:rFonts w:ascii="Century Schoolbook" w:hAnsi="Century Schoolbook"/>
          <w:sz w:val="20"/>
        </w:rPr>
        <w:t xml:space="preserve"> an org that does training and promotion of housing. Boxboro has its own rental assistance program. </w:t>
      </w:r>
      <w:r w:rsidRPr="00A33CF0">
        <w:rPr>
          <w:rFonts w:ascii="Century Schoolbook" w:hAnsi="Century Schoolbook"/>
          <w:b/>
          <w:bCs/>
          <w:sz w:val="20"/>
        </w:rPr>
        <w:t>Susan will contact that town to find out how they do what they do.</w:t>
      </w:r>
      <w:r w:rsidRPr="00765F28">
        <w:rPr>
          <w:rFonts w:ascii="Century Schoolbook" w:hAnsi="Century Schoolbook"/>
          <w:sz w:val="20"/>
          <w:u w:val="single"/>
        </w:rPr>
        <w:t xml:space="preserve"> </w:t>
      </w:r>
      <w:r w:rsidRPr="00765F28">
        <w:rPr>
          <w:rFonts w:ascii="Century Schoolbook" w:hAnsi="Century Schoolbook"/>
          <w:sz w:val="20"/>
        </w:rPr>
        <w:t xml:space="preserve"> </w:t>
      </w:r>
      <w:r>
        <w:rPr>
          <w:rFonts w:ascii="Century Schoolbook" w:hAnsi="Century Schoolbook"/>
          <w:sz w:val="20"/>
        </w:rPr>
        <w:t>Some disappointment expressed that</w:t>
      </w:r>
      <w:r w:rsidRPr="00765F28">
        <w:rPr>
          <w:rFonts w:ascii="Century Schoolbook" w:hAnsi="Century Schoolbook"/>
          <w:sz w:val="20"/>
        </w:rPr>
        <w:t xml:space="preserve"> Shelburn</w:t>
      </w:r>
      <w:r>
        <w:rPr>
          <w:rFonts w:ascii="Century Schoolbook" w:hAnsi="Century Schoolbook"/>
          <w:sz w:val="20"/>
        </w:rPr>
        <w:t>e has made so little progress in</w:t>
      </w:r>
      <w:r w:rsidRPr="00765F28">
        <w:rPr>
          <w:rFonts w:ascii="Century Schoolbook" w:hAnsi="Century Schoolbook"/>
          <w:sz w:val="20"/>
        </w:rPr>
        <w:t xml:space="preserve"> creating any housing. </w:t>
      </w:r>
    </w:p>
    <w:p w14:paraId="62EE0CB6" w14:textId="77777777" w:rsidR="00916705" w:rsidRPr="00765F28" w:rsidRDefault="00916705" w:rsidP="00916705">
      <w:pPr>
        <w:spacing w:after="200" w:line="276" w:lineRule="auto"/>
        <w:rPr>
          <w:rFonts w:ascii="Century Schoolbook" w:hAnsi="Century Schoolbook"/>
          <w:sz w:val="20"/>
          <w:u w:val="single"/>
        </w:rPr>
      </w:pPr>
      <w:r>
        <w:rPr>
          <w:rFonts w:ascii="Century Schoolbook" w:hAnsi="Century Schoolbook"/>
          <w:sz w:val="20"/>
        </w:rPr>
        <w:lastRenderedPageBreak/>
        <w:t>Jen and Will began an application for CPA money to fund a consultant to help identify possible sites for affordable housing projects but the CPC</w:t>
      </w:r>
      <w:r w:rsidRPr="00765F28">
        <w:rPr>
          <w:rFonts w:ascii="Century Schoolbook" w:hAnsi="Century Schoolbook"/>
          <w:sz w:val="20"/>
        </w:rPr>
        <w:t xml:space="preserve"> decide</w:t>
      </w:r>
      <w:r>
        <w:rPr>
          <w:rFonts w:ascii="Century Schoolbook" w:hAnsi="Century Schoolbook"/>
          <w:sz w:val="20"/>
        </w:rPr>
        <w:t>d</w:t>
      </w:r>
      <w:r w:rsidRPr="00765F28">
        <w:rPr>
          <w:rFonts w:ascii="Century Schoolbook" w:hAnsi="Century Schoolbook"/>
          <w:sz w:val="20"/>
        </w:rPr>
        <w:t xml:space="preserve"> not to spend CPC money on housing while the town has m</w:t>
      </w:r>
      <w:r>
        <w:rPr>
          <w:rFonts w:ascii="Century Schoolbook" w:hAnsi="Century Schoolbook"/>
          <w:sz w:val="20"/>
        </w:rPr>
        <w:t>o</w:t>
      </w:r>
      <w:r w:rsidRPr="00765F28">
        <w:rPr>
          <w:rFonts w:ascii="Century Schoolbook" w:hAnsi="Century Schoolbook"/>
          <w:sz w:val="20"/>
        </w:rPr>
        <w:t xml:space="preserve">ney for that. </w:t>
      </w:r>
      <w:r>
        <w:rPr>
          <w:rFonts w:ascii="Century Schoolbook" w:hAnsi="Century Schoolbook"/>
          <w:sz w:val="20"/>
        </w:rPr>
        <w:t>Will w</w:t>
      </w:r>
      <w:r w:rsidRPr="00765F28">
        <w:rPr>
          <w:rFonts w:ascii="Century Schoolbook" w:hAnsi="Century Schoolbook"/>
          <w:sz w:val="20"/>
        </w:rPr>
        <w:t xml:space="preserve">ent to selectboard to ask </w:t>
      </w:r>
      <w:r>
        <w:rPr>
          <w:rFonts w:ascii="Century Schoolbook" w:hAnsi="Century Schoolbook"/>
          <w:sz w:val="20"/>
        </w:rPr>
        <w:t xml:space="preserve">for the funds </w:t>
      </w:r>
      <w:r w:rsidRPr="00765F28">
        <w:rPr>
          <w:rFonts w:ascii="Century Schoolbook" w:hAnsi="Century Schoolbook"/>
          <w:sz w:val="20"/>
        </w:rPr>
        <w:t xml:space="preserve"> and the board said no. There </w:t>
      </w:r>
      <w:r>
        <w:rPr>
          <w:rFonts w:ascii="Century Schoolbook" w:hAnsi="Century Schoolbook"/>
          <w:sz w:val="20"/>
        </w:rPr>
        <w:t>is $130K in</w:t>
      </w:r>
      <w:r w:rsidRPr="00765F28">
        <w:rPr>
          <w:rFonts w:ascii="Century Schoolbook" w:hAnsi="Century Schoolbook"/>
          <w:sz w:val="20"/>
        </w:rPr>
        <w:t xml:space="preserve"> funds</w:t>
      </w:r>
      <w:r>
        <w:rPr>
          <w:rFonts w:ascii="Century Schoolbook" w:hAnsi="Century Schoolbook"/>
          <w:sz w:val="20"/>
        </w:rPr>
        <w:t xml:space="preserve"> that came from a Community Development Block Grant (CDBG) program</w:t>
      </w:r>
      <w:r w:rsidRPr="00765F28">
        <w:rPr>
          <w:rFonts w:ascii="Century Schoolbook" w:hAnsi="Century Schoolbook"/>
          <w:sz w:val="20"/>
        </w:rPr>
        <w:t xml:space="preserve"> </w:t>
      </w:r>
      <w:r>
        <w:rPr>
          <w:rFonts w:ascii="Century Schoolbook" w:hAnsi="Century Schoolbook"/>
          <w:sz w:val="20"/>
        </w:rPr>
        <w:t>that is required to be spent on</w:t>
      </w:r>
      <w:r w:rsidRPr="00765F28">
        <w:rPr>
          <w:rFonts w:ascii="Century Schoolbook" w:hAnsi="Century Schoolbook"/>
          <w:sz w:val="20"/>
        </w:rPr>
        <w:t xml:space="preserve"> housing</w:t>
      </w:r>
      <w:r>
        <w:rPr>
          <w:rFonts w:ascii="Century Schoolbook" w:hAnsi="Century Schoolbook"/>
          <w:sz w:val="20"/>
        </w:rPr>
        <w:t>. This money is</w:t>
      </w:r>
      <w:r w:rsidRPr="00765F28">
        <w:rPr>
          <w:rFonts w:ascii="Century Schoolbook" w:hAnsi="Century Schoolbook"/>
          <w:sz w:val="20"/>
        </w:rPr>
        <w:t xml:space="preserve"> not being spen</w:t>
      </w:r>
      <w:r>
        <w:rPr>
          <w:rFonts w:ascii="Century Schoolbook" w:hAnsi="Century Schoolbook"/>
          <w:sz w:val="20"/>
        </w:rPr>
        <w:t>t</w:t>
      </w:r>
      <w:r w:rsidRPr="00765F28">
        <w:rPr>
          <w:rFonts w:ascii="Century Schoolbook" w:hAnsi="Century Schoolbook"/>
          <w:sz w:val="20"/>
        </w:rPr>
        <w:t xml:space="preserve"> and we need to find out what the vision for that money might be. How do we</w:t>
      </w:r>
      <w:r>
        <w:rPr>
          <w:rFonts w:ascii="Century Schoolbook" w:hAnsi="Century Schoolbook"/>
          <w:sz w:val="20"/>
        </w:rPr>
        <w:t xml:space="preserve"> (or any group or organization) get</w:t>
      </w:r>
      <w:r w:rsidRPr="00765F28">
        <w:rPr>
          <w:rFonts w:ascii="Century Schoolbook" w:hAnsi="Century Schoolbook"/>
          <w:sz w:val="20"/>
        </w:rPr>
        <w:t xml:space="preserve"> access it?  The town had already had a</w:t>
      </w:r>
      <w:r>
        <w:rPr>
          <w:rFonts w:ascii="Century Schoolbook" w:hAnsi="Century Schoolbook"/>
          <w:sz w:val="20"/>
        </w:rPr>
        <w:t xml:space="preserve"> plan informed by consultants</w:t>
      </w:r>
      <w:r w:rsidRPr="00765F28">
        <w:rPr>
          <w:rFonts w:ascii="Century Schoolbook" w:hAnsi="Century Schoolbook"/>
          <w:sz w:val="20"/>
        </w:rPr>
        <w:t xml:space="preserve">, apparently, and perhaps that is why they declined to fund one initiated by CPC. </w:t>
      </w:r>
      <w:r>
        <w:rPr>
          <w:rFonts w:ascii="Century Schoolbook" w:hAnsi="Century Schoolbook"/>
          <w:sz w:val="20"/>
        </w:rPr>
        <w:t>An observation was made that at town meeting it s</w:t>
      </w:r>
      <w:r w:rsidRPr="00765F28">
        <w:rPr>
          <w:rFonts w:ascii="Century Schoolbook" w:hAnsi="Century Schoolbook"/>
          <w:sz w:val="20"/>
        </w:rPr>
        <w:t>eemed like there were plenty of people spoke up ag</w:t>
      </w:r>
      <w:r>
        <w:rPr>
          <w:rFonts w:ascii="Century Schoolbook" w:hAnsi="Century Schoolbook"/>
          <w:sz w:val="20"/>
        </w:rPr>
        <w:t>a</w:t>
      </w:r>
      <w:r w:rsidRPr="00765F28">
        <w:rPr>
          <w:rFonts w:ascii="Century Schoolbook" w:hAnsi="Century Schoolbook"/>
          <w:sz w:val="20"/>
        </w:rPr>
        <w:t>i</w:t>
      </w:r>
      <w:r>
        <w:rPr>
          <w:rFonts w:ascii="Century Schoolbook" w:hAnsi="Century Schoolbook"/>
          <w:sz w:val="20"/>
        </w:rPr>
        <w:t>n</w:t>
      </w:r>
      <w:r w:rsidRPr="00765F28">
        <w:rPr>
          <w:rFonts w:ascii="Century Schoolbook" w:hAnsi="Century Schoolbook"/>
          <w:sz w:val="20"/>
        </w:rPr>
        <w:t xml:space="preserve">st affordable housing. Discussion about possible buildable lots. Housing Authority has land it may sell to habitat. </w:t>
      </w:r>
    </w:p>
    <w:p w14:paraId="616A87A5" w14:textId="77777777" w:rsidR="00916705" w:rsidRPr="007E520F" w:rsidRDefault="00916705" w:rsidP="00916705">
      <w:pPr>
        <w:spacing w:after="200" w:line="276" w:lineRule="auto"/>
        <w:rPr>
          <w:rFonts w:ascii="Century Schoolbook" w:hAnsi="Century Schoolbook"/>
          <w:sz w:val="20"/>
        </w:rPr>
      </w:pPr>
      <w:r>
        <w:rPr>
          <w:rFonts w:ascii="Century Schoolbook" w:hAnsi="Century Schoolbook"/>
          <w:sz w:val="20"/>
        </w:rPr>
        <w:t xml:space="preserve">Franklin County </w:t>
      </w:r>
      <w:r w:rsidRPr="007E520F">
        <w:rPr>
          <w:rFonts w:ascii="Century Schoolbook" w:hAnsi="Century Schoolbook"/>
          <w:sz w:val="20"/>
        </w:rPr>
        <w:t xml:space="preserve">Housing </w:t>
      </w:r>
      <w:r>
        <w:rPr>
          <w:rFonts w:ascii="Century Schoolbook" w:hAnsi="Century Schoolbook"/>
          <w:sz w:val="20"/>
        </w:rPr>
        <w:t>A</w:t>
      </w:r>
      <w:r w:rsidRPr="007E520F">
        <w:rPr>
          <w:rFonts w:ascii="Century Schoolbook" w:hAnsi="Century Schoolbook"/>
          <w:sz w:val="20"/>
        </w:rPr>
        <w:t>uthority</w:t>
      </w:r>
      <w:r>
        <w:rPr>
          <w:rFonts w:ascii="Century Schoolbook" w:hAnsi="Century Schoolbook"/>
          <w:sz w:val="20"/>
        </w:rPr>
        <w:t xml:space="preserve"> has a </w:t>
      </w:r>
      <w:r w:rsidRPr="007E520F">
        <w:rPr>
          <w:rFonts w:ascii="Century Schoolbook" w:hAnsi="Century Schoolbook"/>
          <w:sz w:val="20"/>
        </w:rPr>
        <w:t>dept</w:t>
      </w:r>
      <w:r>
        <w:rPr>
          <w:rFonts w:ascii="Century Schoolbook" w:hAnsi="Century Schoolbook"/>
          <w:sz w:val="20"/>
        </w:rPr>
        <w:t xml:space="preserve"> that</w:t>
      </w:r>
      <w:r w:rsidRPr="007E520F">
        <w:rPr>
          <w:rFonts w:ascii="Century Schoolbook" w:hAnsi="Century Schoolbook"/>
          <w:sz w:val="20"/>
        </w:rPr>
        <w:t xml:space="preserve"> administrates </w:t>
      </w:r>
      <w:r>
        <w:rPr>
          <w:rFonts w:ascii="Century Schoolbook" w:hAnsi="Century Schoolbook"/>
          <w:sz w:val="20"/>
        </w:rPr>
        <w:t>a</w:t>
      </w:r>
      <w:r w:rsidRPr="007E520F">
        <w:rPr>
          <w:rFonts w:ascii="Century Schoolbook" w:hAnsi="Century Schoolbook"/>
          <w:sz w:val="20"/>
        </w:rPr>
        <w:t xml:space="preserve"> program that can fund housing rehabs (bringing things up to code, </w:t>
      </w:r>
      <w:r>
        <w:rPr>
          <w:rFonts w:ascii="Century Schoolbook" w:hAnsi="Century Schoolbook"/>
          <w:sz w:val="20"/>
        </w:rPr>
        <w:t xml:space="preserve">installing an </w:t>
      </w:r>
      <w:r w:rsidRPr="007E520F">
        <w:rPr>
          <w:rFonts w:ascii="Century Schoolbook" w:hAnsi="Century Schoolbook"/>
          <w:sz w:val="20"/>
        </w:rPr>
        <w:t>electric car charger</w:t>
      </w:r>
      <w:r>
        <w:rPr>
          <w:rFonts w:ascii="Century Schoolbook" w:hAnsi="Century Schoolbook"/>
          <w:sz w:val="20"/>
        </w:rPr>
        <w:t xml:space="preserve">, installation of ramps or other accessibility features, </w:t>
      </w:r>
      <w:proofErr w:type="spellStart"/>
      <w:r>
        <w:rPr>
          <w:rFonts w:ascii="Century Schoolbook" w:hAnsi="Century Schoolbook"/>
          <w:sz w:val="20"/>
        </w:rPr>
        <w:t>etc</w:t>
      </w:r>
      <w:proofErr w:type="spellEnd"/>
      <w:r>
        <w:rPr>
          <w:rFonts w:ascii="Century Schoolbook" w:hAnsi="Century Schoolbook"/>
          <w:sz w:val="20"/>
        </w:rPr>
        <w:t xml:space="preserve"> – low-to-zero interest loans are available that are paid back when houses sell. One things we could do, take CPA money and that 130k, and replicate the block grant thing Property values are going up which might make us ineligible for CDBG money.</w:t>
      </w:r>
    </w:p>
    <w:p w14:paraId="11300154" w14:textId="77777777" w:rsidR="00916705" w:rsidRPr="00264A11" w:rsidRDefault="00916705" w:rsidP="00264A11">
      <w:pPr>
        <w:spacing w:after="200" w:line="276" w:lineRule="auto"/>
        <w:rPr>
          <w:rFonts w:ascii="Century Schoolbook" w:hAnsi="Century Schoolbook"/>
          <w:sz w:val="20"/>
        </w:rPr>
      </w:pPr>
    </w:p>
    <w:p w14:paraId="0E4665CC" w14:textId="77777777" w:rsidR="00264A11" w:rsidRPr="00245BF2" w:rsidRDefault="00264A11" w:rsidP="00245BF2">
      <w:pPr>
        <w:pStyle w:val="ListParagraph"/>
        <w:numPr>
          <w:ilvl w:val="0"/>
          <w:numId w:val="4"/>
        </w:numPr>
        <w:spacing w:after="200" w:line="276" w:lineRule="auto"/>
        <w:rPr>
          <w:sz w:val="20"/>
        </w:rPr>
      </w:pPr>
      <w:r w:rsidRPr="00245BF2">
        <w:rPr>
          <w:rFonts w:ascii="Century Schoolbook" w:hAnsi="Century Schoolbook"/>
          <w:b/>
          <w:bCs/>
          <w:sz w:val="20"/>
        </w:rPr>
        <w:t>Public</w:t>
      </w:r>
      <w:r w:rsidRPr="00245BF2">
        <w:rPr>
          <w:b/>
          <w:bCs/>
          <w:sz w:val="20"/>
        </w:rPr>
        <w:t xml:space="preserve"> Comments</w:t>
      </w:r>
      <w:r w:rsidRPr="00245BF2">
        <w:rPr>
          <w:sz w:val="20"/>
        </w:rPr>
        <w:t xml:space="preserve"> </w:t>
      </w:r>
      <w:r w:rsidRPr="00245BF2">
        <w:rPr>
          <w:sz w:val="20"/>
        </w:rPr>
        <w:softHyphen/>
        <w:t xml:space="preserve"> </w:t>
      </w:r>
    </w:p>
    <w:p w14:paraId="3DBC08A5" w14:textId="00CBEB57" w:rsidR="00264A11" w:rsidRDefault="00245BF2" w:rsidP="00264A11">
      <w:pPr>
        <w:numPr>
          <w:ilvl w:val="0"/>
          <w:numId w:val="1"/>
        </w:numPr>
        <w:spacing w:after="200" w:line="276" w:lineRule="auto"/>
        <w:contextualSpacing/>
        <w:rPr>
          <w:sz w:val="20"/>
        </w:rPr>
      </w:pPr>
      <w:r>
        <w:rPr>
          <w:b/>
          <w:bCs/>
          <w:sz w:val="20"/>
        </w:rPr>
        <w:t xml:space="preserve">Upcoming meeting and </w:t>
      </w:r>
      <w:r w:rsidR="00264A11" w:rsidRPr="00245BF2">
        <w:rPr>
          <w:b/>
          <w:bCs/>
          <w:sz w:val="20"/>
        </w:rPr>
        <w:t>Agenda items</w:t>
      </w:r>
      <w:r w:rsidR="007E520F" w:rsidRPr="00245BF2">
        <w:rPr>
          <w:b/>
          <w:bCs/>
          <w:sz w:val="20"/>
        </w:rPr>
        <w:t>;</w:t>
      </w:r>
      <w:r w:rsidR="007E520F">
        <w:rPr>
          <w:sz w:val="20"/>
        </w:rPr>
        <w:t xml:space="preserve"> </w:t>
      </w:r>
      <w:r>
        <w:rPr>
          <w:sz w:val="20"/>
        </w:rPr>
        <w:t xml:space="preserve">Next meeting is </w:t>
      </w:r>
      <w:r w:rsidR="007E520F">
        <w:rPr>
          <w:sz w:val="20"/>
        </w:rPr>
        <w:t>June 16</w:t>
      </w:r>
      <w:r>
        <w:rPr>
          <w:sz w:val="20"/>
        </w:rPr>
        <w:t xml:space="preserve">; agenda items are: review the </w:t>
      </w:r>
      <w:r w:rsidR="007E520F">
        <w:rPr>
          <w:sz w:val="20"/>
        </w:rPr>
        <w:t xml:space="preserve">outcomes of </w:t>
      </w:r>
      <w:r>
        <w:rPr>
          <w:sz w:val="20"/>
        </w:rPr>
        <w:t xml:space="preserve">revised </w:t>
      </w:r>
      <w:r w:rsidR="007E520F">
        <w:rPr>
          <w:sz w:val="20"/>
        </w:rPr>
        <w:t>plan and application</w:t>
      </w:r>
      <w:r>
        <w:rPr>
          <w:sz w:val="20"/>
        </w:rPr>
        <w:t>; the CPC will meet on</w:t>
      </w:r>
      <w:r w:rsidR="007E520F">
        <w:rPr>
          <w:sz w:val="20"/>
        </w:rPr>
        <w:t xml:space="preserve"> July 14 </w:t>
      </w:r>
      <w:r>
        <w:rPr>
          <w:sz w:val="20"/>
        </w:rPr>
        <w:t>and will hold a</w:t>
      </w:r>
      <w:r w:rsidR="007E520F">
        <w:rPr>
          <w:sz w:val="20"/>
        </w:rPr>
        <w:t xml:space="preserve"> public hearing on Aug 5 </w:t>
      </w:r>
      <w:r>
        <w:rPr>
          <w:sz w:val="20"/>
        </w:rPr>
        <w:t>at 6:30pm. The committee will</w:t>
      </w:r>
      <w:r w:rsidR="007E520F">
        <w:rPr>
          <w:sz w:val="20"/>
        </w:rPr>
        <w:t xml:space="preserve"> meet at 6pm ahead of this. </w:t>
      </w:r>
      <w:r w:rsidR="007E520F">
        <w:rPr>
          <w:b/>
          <w:bCs/>
          <w:sz w:val="20"/>
        </w:rPr>
        <w:t>Susan will reserve the town hall meeting room for that date at 6:30.</w:t>
      </w:r>
    </w:p>
    <w:p w14:paraId="71A46AFE" w14:textId="469F287A" w:rsidR="00264A11" w:rsidRPr="00DF70D9" w:rsidRDefault="00264A11" w:rsidP="00264A11">
      <w:pPr>
        <w:numPr>
          <w:ilvl w:val="0"/>
          <w:numId w:val="1"/>
        </w:numPr>
        <w:spacing w:after="200" w:line="276" w:lineRule="auto"/>
        <w:contextualSpacing/>
        <w:rPr>
          <w:sz w:val="20"/>
        </w:rPr>
      </w:pPr>
      <w:r w:rsidRPr="00E41707">
        <w:rPr>
          <w:rFonts w:ascii="Century Schoolbook" w:hAnsi="Century Schoolbook"/>
          <w:sz w:val="20"/>
        </w:rPr>
        <w:t>Closing the Meeting</w:t>
      </w:r>
      <w:r w:rsidR="00DF70D9">
        <w:rPr>
          <w:rFonts w:ascii="Century Schoolbook" w:hAnsi="Century Schoolbook"/>
          <w:sz w:val="20"/>
        </w:rPr>
        <w:t xml:space="preserve"> Motion to adjourn</w:t>
      </w:r>
      <w:r w:rsidR="00245BF2">
        <w:rPr>
          <w:rFonts w:ascii="Century Schoolbook" w:hAnsi="Century Schoolbook"/>
          <w:sz w:val="20"/>
        </w:rPr>
        <w:t>,</w:t>
      </w:r>
      <w:r w:rsidR="00DF70D9">
        <w:rPr>
          <w:rFonts w:ascii="Century Schoolbook" w:hAnsi="Century Schoolbook"/>
          <w:sz w:val="20"/>
        </w:rPr>
        <w:t xml:space="preserve"> seconded</w:t>
      </w:r>
      <w:r w:rsidR="00245BF2">
        <w:rPr>
          <w:rFonts w:ascii="Century Schoolbook" w:hAnsi="Century Schoolbook"/>
          <w:sz w:val="20"/>
        </w:rPr>
        <w:t>,</w:t>
      </w:r>
      <w:r w:rsidR="00DF70D9">
        <w:rPr>
          <w:rFonts w:ascii="Century Schoolbook" w:hAnsi="Century Schoolbook"/>
          <w:sz w:val="20"/>
        </w:rPr>
        <w:t xml:space="preserve"> approved unanimously.</w:t>
      </w:r>
    </w:p>
    <w:p w14:paraId="24D1107B" w14:textId="77777777" w:rsidR="00DF70D9" w:rsidRDefault="00DF70D9" w:rsidP="00DF70D9">
      <w:pPr>
        <w:spacing w:after="200" w:line="276" w:lineRule="auto"/>
        <w:contextualSpacing/>
        <w:rPr>
          <w:rFonts w:ascii="Century Schoolbook" w:hAnsi="Century Schoolbook"/>
          <w:sz w:val="20"/>
        </w:rPr>
      </w:pPr>
    </w:p>
    <w:p w14:paraId="48AB3ACE" w14:textId="5A2BCFB4" w:rsidR="00DF70D9" w:rsidRPr="00E41707" w:rsidRDefault="00DF70D9" w:rsidP="00DF70D9">
      <w:pPr>
        <w:spacing w:after="200" w:line="276" w:lineRule="auto"/>
        <w:contextualSpacing/>
        <w:rPr>
          <w:sz w:val="20"/>
        </w:rPr>
      </w:pPr>
    </w:p>
    <w:p w14:paraId="479E8C2F" w14:textId="2F354E2E" w:rsidR="00490C0D" w:rsidRDefault="007E520F">
      <w:r>
        <w:t xml:space="preserve"> </w:t>
      </w:r>
    </w:p>
    <w:sectPr w:rsidR="00490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10153"/>
    <w:multiLevelType w:val="hybridMultilevel"/>
    <w:tmpl w:val="DD907FD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49C42DA4"/>
    <w:multiLevelType w:val="hybridMultilevel"/>
    <w:tmpl w:val="D9D69C2C"/>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56733DA6"/>
    <w:multiLevelType w:val="hybridMultilevel"/>
    <w:tmpl w:val="A1FE16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4091736">
    <w:abstractNumId w:val="3"/>
  </w:num>
  <w:num w:numId="2" w16cid:durableId="735204734">
    <w:abstractNumId w:val="0"/>
  </w:num>
  <w:num w:numId="3" w16cid:durableId="1398017830">
    <w:abstractNumId w:val="1"/>
  </w:num>
  <w:num w:numId="4" w16cid:durableId="415328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11"/>
    <w:rsid w:val="000927D9"/>
    <w:rsid w:val="000C67B2"/>
    <w:rsid w:val="00245BF2"/>
    <w:rsid w:val="00264A11"/>
    <w:rsid w:val="00357CAE"/>
    <w:rsid w:val="00490C0D"/>
    <w:rsid w:val="0055398E"/>
    <w:rsid w:val="0060509A"/>
    <w:rsid w:val="0070245C"/>
    <w:rsid w:val="00765F28"/>
    <w:rsid w:val="007E520F"/>
    <w:rsid w:val="0088062B"/>
    <w:rsid w:val="008E05CF"/>
    <w:rsid w:val="00916705"/>
    <w:rsid w:val="00A33CF0"/>
    <w:rsid w:val="00CD5D4A"/>
    <w:rsid w:val="00DF70D9"/>
    <w:rsid w:val="00F12C94"/>
    <w:rsid w:val="00FA7897"/>
    <w:rsid w:val="00FC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37D7"/>
  <w15:chartTrackingRefBased/>
  <w15:docId w15:val="{C846B78C-E7FA-4E2B-A653-EC0A078D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11"/>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264A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64A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64A1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64A1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64A1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64A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A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A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A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A1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64A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64A1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64A1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64A1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64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A11"/>
    <w:rPr>
      <w:rFonts w:eastAsiaTheme="majorEastAsia" w:cstheme="majorBidi"/>
      <w:color w:val="272727" w:themeColor="text1" w:themeTint="D8"/>
    </w:rPr>
  </w:style>
  <w:style w:type="paragraph" w:styleId="Title">
    <w:name w:val="Title"/>
    <w:basedOn w:val="Normal"/>
    <w:next w:val="Normal"/>
    <w:link w:val="TitleChar"/>
    <w:uiPriority w:val="10"/>
    <w:qFormat/>
    <w:rsid w:val="00264A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A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A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4A11"/>
    <w:rPr>
      <w:i/>
      <w:iCs/>
      <w:color w:val="404040" w:themeColor="text1" w:themeTint="BF"/>
    </w:rPr>
  </w:style>
  <w:style w:type="paragraph" w:styleId="ListParagraph">
    <w:name w:val="List Paragraph"/>
    <w:basedOn w:val="Normal"/>
    <w:uiPriority w:val="34"/>
    <w:qFormat/>
    <w:rsid w:val="00264A11"/>
    <w:pPr>
      <w:ind w:left="720"/>
      <w:contextualSpacing/>
    </w:pPr>
  </w:style>
  <w:style w:type="character" w:styleId="IntenseEmphasis">
    <w:name w:val="Intense Emphasis"/>
    <w:basedOn w:val="DefaultParagraphFont"/>
    <w:uiPriority w:val="21"/>
    <w:qFormat/>
    <w:rsid w:val="00264A11"/>
    <w:rPr>
      <w:i/>
      <w:iCs/>
      <w:color w:val="365F91" w:themeColor="accent1" w:themeShade="BF"/>
    </w:rPr>
  </w:style>
  <w:style w:type="paragraph" w:styleId="IntenseQuote">
    <w:name w:val="Intense Quote"/>
    <w:basedOn w:val="Normal"/>
    <w:next w:val="Normal"/>
    <w:link w:val="IntenseQuoteChar"/>
    <w:uiPriority w:val="30"/>
    <w:qFormat/>
    <w:rsid w:val="00264A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4A11"/>
    <w:rPr>
      <w:i/>
      <w:iCs/>
      <w:color w:val="365F91" w:themeColor="accent1" w:themeShade="BF"/>
    </w:rPr>
  </w:style>
  <w:style w:type="character" w:styleId="IntenseReference">
    <w:name w:val="Intense Reference"/>
    <w:basedOn w:val="DefaultParagraphFont"/>
    <w:uiPriority w:val="32"/>
    <w:qFormat/>
    <w:rsid w:val="00264A11"/>
    <w:rPr>
      <w:b/>
      <w:bCs/>
      <w:smallCaps/>
      <w:color w:val="365F91" w:themeColor="accent1" w:themeShade="BF"/>
      <w:spacing w:val="5"/>
    </w:rPr>
  </w:style>
  <w:style w:type="character" w:styleId="Hyperlink">
    <w:name w:val="Hyperlink"/>
    <w:basedOn w:val="DefaultParagraphFont"/>
    <w:uiPriority w:val="99"/>
    <w:unhideWhenUsed/>
    <w:rsid w:val="000927D9"/>
    <w:rPr>
      <w:color w:val="0000FF" w:themeColor="hyperlink"/>
      <w:u w:val="single"/>
    </w:rPr>
  </w:style>
  <w:style w:type="character" w:styleId="UnresolvedMention">
    <w:name w:val="Unresolved Mention"/>
    <w:basedOn w:val="DefaultParagraphFont"/>
    <w:uiPriority w:val="99"/>
    <w:semiHidden/>
    <w:unhideWhenUsed/>
    <w:rsid w:val="00092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munitypreservation.org/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4</cp:revision>
  <dcterms:created xsi:type="dcterms:W3CDTF">2026-05-12T20:02:00Z</dcterms:created>
  <dcterms:modified xsi:type="dcterms:W3CDTF">2026-06-17T15:45:00Z</dcterms:modified>
</cp:coreProperties>
</file>