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915A9" w14:textId="77777777" w:rsidR="00936ABE" w:rsidRPr="00936ABE" w:rsidRDefault="00936ABE" w:rsidP="00936ABE">
      <w:pPr>
        <w:spacing w:after="0"/>
        <w:jc w:val="center"/>
      </w:pPr>
      <w:r w:rsidRPr="00936ABE">
        <w:t>Town of SHELBURNE</w:t>
      </w:r>
    </w:p>
    <w:p w14:paraId="2CC0D940" w14:textId="77777777" w:rsidR="00936ABE" w:rsidRPr="00936ABE" w:rsidRDefault="00936ABE" w:rsidP="00936ABE">
      <w:pPr>
        <w:spacing w:after="0"/>
        <w:jc w:val="center"/>
      </w:pPr>
      <w:r w:rsidRPr="00936ABE">
        <w:t>Community Preservation Committee</w:t>
      </w:r>
    </w:p>
    <w:p w14:paraId="7D5B3274" w14:textId="77777777" w:rsidR="00936ABE" w:rsidRPr="00936ABE" w:rsidRDefault="00936ABE" w:rsidP="00936ABE">
      <w:pPr>
        <w:spacing w:after="0"/>
        <w:jc w:val="center"/>
      </w:pPr>
      <w:r w:rsidRPr="00936ABE">
        <w:t>MINUTES</w:t>
      </w:r>
    </w:p>
    <w:p w14:paraId="2EAB93E9" w14:textId="5D339A20" w:rsidR="00936ABE" w:rsidRPr="00936ABE" w:rsidRDefault="00936ABE" w:rsidP="00936ABE">
      <w:pPr>
        <w:spacing w:after="0"/>
        <w:jc w:val="center"/>
      </w:pPr>
      <w:r w:rsidRPr="00936ABE">
        <w:t xml:space="preserve">Regular Meeting ~ </w:t>
      </w:r>
      <w:r>
        <w:t>January 20, 2026</w:t>
      </w:r>
    </w:p>
    <w:p w14:paraId="07563095" w14:textId="77777777" w:rsidR="00936ABE" w:rsidRPr="00936ABE" w:rsidRDefault="00936ABE" w:rsidP="00936ABE">
      <w:pPr>
        <w:spacing w:after="0"/>
      </w:pPr>
    </w:p>
    <w:p w14:paraId="10927CEE" w14:textId="6F975894" w:rsidR="00936ABE" w:rsidRPr="00936ABE" w:rsidRDefault="00936ABE" w:rsidP="00936ABE">
      <w:pPr>
        <w:spacing w:after="0"/>
      </w:pPr>
      <w:r w:rsidRPr="00936ABE">
        <w:t xml:space="preserve">A duly posted meeting of the Shelburne Community Preservation Committee was held at 4pm in the Firehouse meeting room, Little Mohawk Rd. on Tuesday, </w:t>
      </w:r>
      <w:r>
        <w:t>January 20, 2026</w:t>
      </w:r>
      <w:r w:rsidRPr="00936ABE">
        <w:t xml:space="preserve">. </w:t>
      </w:r>
    </w:p>
    <w:p w14:paraId="5ECF5DCC" w14:textId="77777777" w:rsidR="00936ABE" w:rsidRPr="00936ABE" w:rsidRDefault="00936ABE" w:rsidP="00936ABE">
      <w:pPr>
        <w:spacing w:after="0"/>
      </w:pPr>
    </w:p>
    <w:p w14:paraId="544E42CF" w14:textId="77777777" w:rsidR="00936ABE" w:rsidRPr="00936ABE" w:rsidRDefault="00936ABE" w:rsidP="00936ABE">
      <w:pPr>
        <w:spacing w:after="0" w:line="240" w:lineRule="auto"/>
      </w:pPr>
      <w:r w:rsidRPr="00936ABE">
        <w:t xml:space="preserve">Present: </w:t>
      </w:r>
    </w:p>
    <w:p w14:paraId="5965E806" w14:textId="77777777" w:rsidR="00936ABE" w:rsidRPr="00936ABE" w:rsidRDefault="00936ABE" w:rsidP="006C0404">
      <w:pPr>
        <w:spacing w:after="0" w:line="240" w:lineRule="auto"/>
        <w:ind w:left="720"/>
      </w:pPr>
      <w:r w:rsidRPr="00936ABE">
        <w:t>Will Flanders</w:t>
      </w:r>
    </w:p>
    <w:p w14:paraId="35830C71" w14:textId="77777777" w:rsidR="00936ABE" w:rsidRPr="00936ABE" w:rsidRDefault="00936ABE" w:rsidP="006C0404">
      <w:pPr>
        <w:spacing w:after="0" w:line="240" w:lineRule="auto"/>
        <w:ind w:left="720"/>
      </w:pPr>
      <w:r w:rsidRPr="00936ABE">
        <w:t>Carolyn Wheeler</w:t>
      </w:r>
    </w:p>
    <w:p w14:paraId="7F8111DB" w14:textId="77777777" w:rsidR="00936ABE" w:rsidRPr="00936ABE" w:rsidRDefault="00936ABE" w:rsidP="006C0404">
      <w:pPr>
        <w:spacing w:after="0" w:line="240" w:lineRule="auto"/>
        <w:ind w:left="720"/>
      </w:pPr>
      <w:r w:rsidRPr="00936ABE">
        <w:t xml:space="preserve">John McGibbon, </w:t>
      </w:r>
    </w:p>
    <w:p w14:paraId="1596F15A" w14:textId="77777777" w:rsidR="00936ABE" w:rsidRPr="00936ABE" w:rsidRDefault="00936ABE" w:rsidP="006C0404">
      <w:pPr>
        <w:spacing w:after="0" w:line="240" w:lineRule="auto"/>
        <w:ind w:left="720"/>
      </w:pPr>
      <w:r w:rsidRPr="00936ABE">
        <w:t>Joan LaPierre</w:t>
      </w:r>
    </w:p>
    <w:p w14:paraId="0AB9808E" w14:textId="092669FE" w:rsidR="00936ABE" w:rsidRDefault="00936ABE" w:rsidP="006C0404">
      <w:pPr>
        <w:spacing w:after="0" w:line="240" w:lineRule="auto"/>
        <w:ind w:left="720"/>
      </w:pPr>
      <w:r w:rsidRPr="00936ABE">
        <w:t>Jen Hale</w:t>
      </w:r>
    </w:p>
    <w:p w14:paraId="02A06282" w14:textId="0314723F" w:rsidR="00936ABE" w:rsidRDefault="00936ABE" w:rsidP="006C0404">
      <w:pPr>
        <w:spacing w:after="0" w:line="240" w:lineRule="auto"/>
        <w:ind w:left="720"/>
      </w:pPr>
      <w:r>
        <w:t>Mary Lou Gallup</w:t>
      </w:r>
    </w:p>
    <w:p w14:paraId="4EFCDD35" w14:textId="49D4409A" w:rsidR="00936ABE" w:rsidRDefault="00936ABE" w:rsidP="006C0404">
      <w:pPr>
        <w:spacing w:after="0" w:line="240" w:lineRule="auto"/>
        <w:ind w:left="720"/>
      </w:pPr>
      <w:r>
        <w:t>Norman Beebe</w:t>
      </w:r>
    </w:p>
    <w:p w14:paraId="35AB87E9" w14:textId="5537FDC3" w:rsidR="00936ABE" w:rsidRPr="00936ABE" w:rsidRDefault="00936ABE" w:rsidP="006C0404">
      <w:pPr>
        <w:spacing w:after="0" w:line="240" w:lineRule="auto"/>
        <w:ind w:left="720"/>
      </w:pPr>
      <w:r>
        <w:t>John Richardson</w:t>
      </w:r>
    </w:p>
    <w:p w14:paraId="49463B47" w14:textId="77777777" w:rsidR="00936ABE" w:rsidRPr="00936ABE" w:rsidRDefault="00936ABE" w:rsidP="00936ABE">
      <w:pPr>
        <w:spacing w:after="0"/>
        <w:rPr>
          <w:b/>
          <w:u w:val="single"/>
        </w:rPr>
      </w:pPr>
    </w:p>
    <w:p w14:paraId="265CFDA5" w14:textId="240A8B64" w:rsidR="00936ABE" w:rsidRDefault="00693228" w:rsidP="00936ABE">
      <w:pPr>
        <w:spacing w:after="0"/>
      </w:pPr>
      <w:r w:rsidRPr="000E1A93">
        <w:t>1)</w:t>
      </w:r>
      <w:r w:rsidR="000E1A93" w:rsidRPr="000E1A93">
        <w:t xml:space="preserve"> </w:t>
      </w:r>
      <w:r w:rsidR="00936ABE" w:rsidRPr="000E1A93">
        <w:t>Opening by &amp; report of Chair of the Meeting</w:t>
      </w:r>
      <w:r w:rsidR="00936ABE" w:rsidRPr="00936ABE">
        <w:t>: meeting called to order at 4:05</w:t>
      </w:r>
      <w:r w:rsidR="00936ABE">
        <w:t>PM</w:t>
      </w:r>
    </w:p>
    <w:p w14:paraId="6596DF82" w14:textId="439253AB" w:rsidR="00936ABE" w:rsidRDefault="00693228" w:rsidP="00936ABE">
      <w:pPr>
        <w:spacing w:after="0"/>
      </w:pPr>
      <w:r>
        <w:t>2)</w:t>
      </w:r>
      <w:r w:rsidR="000E1A93">
        <w:t xml:space="preserve"> </w:t>
      </w:r>
      <w:r w:rsidR="00936ABE">
        <w:t xml:space="preserve">No meeting minutes yet available for the December 2025 meeting. </w:t>
      </w:r>
    </w:p>
    <w:p w14:paraId="3B20E33C" w14:textId="7D0EE1C9" w:rsidR="00693228" w:rsidRDefault="00693228" w:rsidP="00936ABE">
      <w:pPr>
        <w:spacing w:after="0"/>
      </w:pPr>
      <w:r>
        <w:t>The Wheel View Farm grant application was inadvertently left off the agenda. The Chair added the application to the end of the grant discussion portion of the agenda.</w:t>
      </w:r>
    </w:p>
    <w:p w14:paraId="16962B29" w14:textId="2AA7212D" w:rsidR="00693228" w:rsidRDefault="00693228" w:rsidP="00936ABE">
      <w:pPr>
        <w:spacing w:after="0"/>
      </w:pPr>
    </w:p>
    <w:p w14:paraId="584CD023" w14:textId="5FA0A6E1" w:rsidR="00693228" w:rsidRDefault="00693228" w:rsidP="00936ABE">
      <w:pPr>
        <w:spacing w:after="0"/>
      </w:pPr>
      <w:r>
        <w:t>3)</w:t>
      </w:r>
      <w:r w:rsidR="000E1A93">
        <w:t xml:space="preserve"> </w:t>
      </w:r>
      <w:r>
        <w:t>Discussion of Mohawk Trail School District (MTSD) playground funding application-</w:t>
      </w:r>
    </w:p>
    <w:p w14:paraId="221334A0" w14:textId="4C896535" w:rsidR="00693228" w:rsidRDefault="00693228" w:rsidP="00936ABE">
      <w:pPr>
        <w:spacing w:after="0"/>
      </w:pPr>
      <w:r>
        <w:t xml:space="preserve">Kate Conlin was in attendance as the representative for the MTSD grant application. Prior to the meeting the Committee had supplied the applicant with questions about the application. </w:t>
      </w:r>
    </w:p>
    <w:p w14:paraId="6BD81A61" w14:textId="0A69525F" w:rsidR="00693228" w:rsidRDefault="00FA0485" w:rsidP="00693228">
      <w:pPr>
        <w:pStyle w:val="ListParagraph"/>
        <w:numPr>
          <w:ilvl w:val="0"/>
          <w:numId w:val="1"/>
        </w:numPr>
        <w:spacing w:after="0"/>
      </w:pPr>
      <w:r>
        <w:t xml:space="preserve">The Massachusetts state </w:t>
      </w:r>
      <w:r w:rsidR="00440003">
        <w:t>legislature</w:t>
      </w:r>
      <w:r>
        <w:t xml:space="preserve"> earmarked $100,000 for the project with $75k from the Fair Share amendment and $25k from the General Budget</w:t>
      </w:r>
    </w:p>
    <w:p w14:paraId="24BA4806" w14:textId="5ACD5EAC" w:rsidR="00FA0485" w:rsidRDefault="00FA0485" w:rsidP="00693228">
      <w:pPr>
        <w:pStyle w:val="ListParagraph"/>
        <w:numPr>
          <w:ilvl w:val="0"/>
          <w:numId w:val="1"/>
        </w:numPr>
        <w:spacing w:after="0"/>
      </w:pPr>
      <w:r>
        <w:t>The current grant application is for Phase 2 &amp; 3 of the project.</w:t>
      </w:r>
    </w:p>
    <w:p w14:paraId="3FBFAD3D" w14:textId="03C4DA1D" w:rsidR="00FA0485" w:rsidRDefault="00FA0485" w:rsidP="00693228">
      <w:pPr>
        <w:pStyle w:val="ListParagraph"/>
        <w:numPr>
          <w:ilvl w:val="0"/>
          <w:numId w:val="1"/>
        </w:numPr>
        <w:spacing w:after="0"/>
      </w:pPr>
      <w:r>
        <w:t xml:space="preserve">Phase 1 cost was approximately </w:t>
      </w:r>
      <w:r w:rsidR="00440003">
        <w:t>$133,000.</w:t>
      </w:r>
    </w:p>
    <w:p w14:paraId="2BB0E108" w14:textId="1472792A" w:rsidR="00FA0485" w:rsidRDefault="00FA0485" w:rsidP="00693228">
      <w:pPr>
        <w:pStyle w:val="ListParagraph"/>
        <w:numPr>
          <w:ilvl w:val="0"/>
          <w:numId w:val="1"/>
        </w:numPr>
        <w:spacing w:after="0"/>
      </w:pPr>
      <w:r>
        <w:t>A formal request has been made to the town of Buckland for $22,500</w:t>
      </w:r>
    </w:p>
    <w:p w14:paraId="1A5E0BF4" w14:textId="68D14D11" w:rsidR="00FA0485" w:rsidRDefault="00FA0485" w:rsidP="00FA0485">
      <w:pPr>
        <w:spacing w:after="0"/>
      </w:pPr>
      <w:r>
        <w:t>New questions posed at the meeting:</w:t>
      </w:r>
    </w:p>
    <w:p w14:paraId="7F901BC2" w14:textId="74B8C35D" w:rsidR="00FA0485" w:rsidRDefault="00FA0485" w:rsidP="00FA0485">
      <w:pPr>
        <w:pStyle w:val="ListParagraph"/>
        <w:numPr>
          <w:ilvl w:val="0"/>
          <w:numId w:val="2"/>
        </w:numPr>
        <w:spacing w:after="0"/>
      </w:pPr>
      <w:r>
        <w:t xml:space="preserve">Can the project be scaled down or broken down into stages if the Applicant did not receive enough funds this year? Kate said that it would be difficult because of personal </w:t>
      </w:r>
      <w:r w:rsidR="00440003">
        <w:t>bandwidth</w:t>
      </w:r>
      <w:r>
        <w:t xml:space="preserve"> of the organizing group. There was also concern about the momentum of the community and volunteers shrinking if the project was delayed. </w:t>
      </w:r>
    </w:p>
    <w:p w14:paraId="396F930E" w14:textId="426D5AA3" w:rsidR="00FA0485" w:rsidRDefault="00FA0485" w:rsidP="00FA0485">
      <w:pPr>
        <w:pStyle w:val="ListParagraph"/>
        <w:numPr>
          <w:ilvl w:val="0"/>
          <w:numId w:val="2"/>
        </w:numPr>
        <w:spacing w:after="0"/>
      </w:pPr>
      <w:r>
        <w:lastRenderedPageBreak/>
        <w:t>The Committee wanted to hear more about the contribution sought from the Town of Buckland and Kate indicated that it was ½ of what Shelburne was asked for</w:t>
      </w:r>
      <w:r w:rsidR="002026CC">
        <w:t xml:space="preserve">. The figure was all the Applicant thought was tolerable by Buckland Finance Committee. Many members of the Committee voiced concerns about the burden the Town of Shelburne was being asked to bear versus Buckland’s. The Town’s share equal responsibility for the school and the playground is on school </w:t>
      </w:r>
      <w:r w:rsidR="00440003">
        <w:t>property,</w:t>
      </w:r>
      <w:r w:rsidR="002026CC">
        <w:t xml:space="preserve"> and most members felt Buckland should be more financially supportive of the project. </w:t>
      </w:r>
    </w:p>
    <w:p w14:paraId="7D67BD3E" w14:textId="76CA41B7" w:rsidR="002026CC" w:rsidRDefault="002026CC" w:rsidP="00FA0485">
      <w:pPr>
        <w:pStyle w:val="ListParagraph"/>
        <w:numPr>
          <w:ilvl w:val="0"/>
          <w:numId w:val="2"/>
        </w:numPr>
        <w:spacing w:after="0"/>
      </w:pPr>
      <w:r>
        <w:t xml:space="preserve">What was the budgeted figure for playground maintenance in the current year? $2,000 for woodchips, nothing for repairs and no capital funds allocated from the school district. </w:t>
      </w:r>
    </w:p>
    <w:p w14:paraId="0FC4E399" w14:textId="61CFDCF6" w:rsidR="002026CC" w:rsidRDefault="002026CC" w:rsidP="00FA0485">
      <w:pPr>
        <w:pStyle w:val="ListParagraph"/>
        <w:numPr>
          <w:ilvl w:val="0"/>
          <w:numId w:val="2"/>
        </w:numPr>
        <w:spacing w:after="0"/>
      </w:pPr>
      <w:r>
        <w:t xml:space="preserve">The committee asked about the value of </w:t>
      </w:r>
      <w:r w:rsidR="00440003">
        <w:t>in kind</w:t>
      </w:r>
      <w:r>
        <w:t xml:space="preserve"> contributions and inquired what the split was between Buckland and Shelburne. That information was not readily available. </w:t>
      </w:r>
    </w:p>
    <w:p w14:paraId="4FC6166C" w14:textId="5882AF09" w:rsidR="002026CC" w:rsidRDefault="002026CC" w:rsidP="002026CC">
      <w:pPr>
        <w:spacing w:after="0"/>
      </w:pPr>
      <w:r>
        <w:t>4) Discussion of Town of Shelburne application for the fire tower evaluation funds:</w:t>
      </w:r>
    </w:p>
    <w:p w14:paraId="1566342D" w14:textId="0E07130F" w:rsidR="002026CC" w:rsidRDefault="002026CC" w:rsidP="002026CC">
      <w:pPr>
        <w:spacing w:after="0"/>
      </w:pPr>
      <w:r>
        <w:t>John Taylor responded to the Committee’s questions via email and was not in attendance at the meeting</w:t>
      </w:r>
      <w:r w:rsidR="00CD1FCF">
        <w:t>.</w:t>
      </w:r>
    </w:p>
    <w:p w14:paraId="11728706" w14:textId="4DFF8B5F" w:rsidR="00CD1FCF" w:rsidRDefault="00CD1FCF" w:rsidP="00CD1FCF">
      <w:pPr>
        <w:pStyle w:val="ListParagraph"/>
        <w:numPr>
          <w:ilvl w:val="0"/>
          <w:numId w:val="3"/>
        </w:numPr>
        <w:spacing w:after="0"/>
      </w:pPr>
      <w:r>
        <w:t xml:space="preserve">Based on new information the estimate for the project has </w:t>
      </w:r>
      <w:r w:rsidR="006C0404">
        <w:t>increased</w:t>
      </w:r>
      <w:r>
        <w:t xml:space="preserve"> from $25,00 to $30 - $35K.</w:t>
      </w:r>
    </w:p>
    <w:p w14:paraId="75E6D3DC" w14:textId="45B6CEA8" w:rsidR="00CD1FCF" w:rsidRDefault="00CD1FCF" w:rsidP="00CD1FCF">
      <w:pPr>
        <w:spacing w:after="0"/>
      </w:pPr>
      <w:r>
        <w:t xml:space="preserve">Members discussed whether the Committee could provide funding above the amount applied for and the consensus was yes. Conversely, funding the original amount could be seed money for the project. Interest was expressed in having John Taylor come to the next meeting and answer questions in person. </w:t>
      </w:r>
    </w:p>
    <w:p w14:paraId="7FA5DE05" w14:textId="3E1F5F2F" w:rsidR="00CD1FCF" w:rsidRDefault="00CD1FCF" w:rsidP="00CD1FCF">
      <w:pPr>
        <w:spacing w:after="0"/>
      </w:pPr>
      <w:r>
        <w:t>5) Discussion of Arms Library application for elevator replacement funds</w:t>
      </w:r>
      <w:r w:rsidR="005C2B0A">
        <w:t xml:space="preserve">- John Alden former Arms Library Trustee and Brian Maurer, newly appointed Library Treasurer were in attendance to answer questions. Brian will be the new contact for the Application. </w:t>
      </w:r>
    </w:p>
    <w:p w14:paraId="386FA092" w14:textId="778E07E1" w:rsidR="00693228" w:rsidRDefault="00CD1FCF" w:rsidP="008F38DF">
      <w:pPr>
        <w:pStyle w:val="ListParagraph"/>
        <w:numPr>
          <w:ilvl w:val="0"/>
          <w:numId w:val="3"/>
        </w:numPr>
        <w:spacing w:after="0"/>
      </w:pPr>
      <w:r>
        <w:t xml:space="preserve">The Applicant anticipates the need </w:t>
      </w:r>
      <w:r w:rsidR="005C2B0A">
        <w:t xml:space="preserve">for an additional </w:t>
      </w:r>
      <w:r>
        <w:t>$30,000 to complete the project</w:t>
      </w:r>
      <w:r w:rsidR="005C2B0A">
        <w:t xml:space="preserve">. The additional funds are an estimate of </w:t>
      </w:r>
      <w:r>
        <w:t xml:space="preserve">rising costs due to delays in getting the project off the ground. </w:t>
      </w:r>
      <w:r w:rsidR="005C2B0A">
        <w:t xml:space="preserve">The application is for $15,000 with the remaining $15,000 to be covered </w:t>
      </w:r>
      <w:r w:rsidR="006C0404">
        <w:t>by</w:t>
      </w:r>
      <w:r w:rsidR="005C2B0A">
        <w:t xml:space="preserve"> the Arms Library endowment funds.</w:t>
      </w:r>
      <w:r w:rsidR="008F38DF" w:rsidRPr="008F38DF">
        <w:t xml:space="preserve"> </w:t>
      </w:r>
      <w:r w:rsidR="008F38DF">
        <w:t xml:space="preserve">Pratt Building endowment is a permanent endowment for the building has $74,000 in </w:t>
      </w:r>
      <w:r w:rsidR="006C0404">
        <w:t>principle</w:t>
      </w:r>
      <w:r w:rsidR="008F38DF">
        <w:t xml:space="preserve">. Of that $74k $34,000 is principal and $40,000 is available for building projects and could be used for the elevator project. </w:t>
      </w:r>
    </w:p>
    <w:p w14:paraId="35C6A6E0" w14:textId="5C7D6779" w:rsidR="005C2B0A" w:rsidRDefault="005C2B0A" w:rsidP="008F38DF">
      <w:pPr>
        <w:pStyle w:val="ListParagraph"/>
        <w:numPr>
          <w:ilvl w:val="0"/>
          <w:numId w:val="3"/>
        </w:numPr>
        <w:spacing w:after="0"/>
      </w:pPr>
      <w:r>
        <w:t>Buckland has not been approached for any funding because of a lack of volunteer help.</w:t>
      </w:r>
      <w:r w:rsidR="008F38DF">
        <w:t xml:space="preserve"> </w:t>
      </w:r>
      <w:r>
        <w:t>Buckland has not contributed any capital funds for the library.</w:t>
      </w:r>
    </w:p>
    <w:p w14:paraId="1E1AB95B" w14:textId="19E6F8AA" w:rsidR="005C2B0A" w:rsidRDefault="005C2B0A" w:rsidP="008F38DF">
      <w:pPr>
        <w:pStyle w:val="ListParagraph"/>
        <w:spacing w:after="0"/>
      </w:pPr>
      <w:r>
        <w:t xml:space="preserve">State law states that anyone can use the public library. The committee voiced concern about Shelburne bearing the entire financial burden when the library is used by many Buckland residents and wanted to know what was being done to have Buckland contribute to the library. </w:t>
      </w:r>
      <w:r w:rsidR="008F38DF">
        <w:t>How to equitably support the library continues to be an ongoing problem for Shelburne.</w:t>
      </w:r>
    </w:p>
    <w:p w14:paraId="77809F50" w14:textId="57FCC7E3" w:rsidR="008F38DF" w:rsidRDefault="008F38DF" w:rsidP="008F38DF">
      <w:pPr>
        <w:pStyle w:val="ListParagraph"/>
        <w:numPr>
          <w:ilvl w:val="0"/>
          <w:numId w:val="3"/>
        </w:numPr>
        <w:spacing w:after="0"/>
      </w:pPr>
      <w:r>
        <w:lastRenderedPageBreak/>
        <w:t xml:space="preserve">The representatives supplied responded to the committee’s question regarding qualifications of the architect hired for technical expertise on the project. See the attached qualifications listing. </w:t>
      </w:r>
    </w:p>
    <w:p w14:paraId="0970282F" w14:textId="77777777" w:rsidR="0011539A" w:rsidRDefault="008F38DF" w:rsidP="008F38DF">
      <w:pPr>
        <w:pStyle w:val="ListParagraph"/>
        <w:numPr>
          <w:ilvl w:val="0"/>
          <w:numId w:val="3"/>
        </w:numPr>
        <w:spacing w:after="0"/>
      </w:pPr>
      <w:r>
        <w:t xml:space="preserve">A bid of $118,000 was received and approved for the project in October 2025 and the contract has been signed. </w:t>
      </w:r>
      <w:r w:rsidR="0011539A">
        <w:t xml:space="preserve">No specifications have been created so ordering of equipment is behind schedule and is the primary reason for the request for additional funds. </w:t>
      </w:r>
    </w:p>
    <w:p w14:paraId="1D84C65D" w14:textId="56E77B40" w:rsidR="008F38DF" w:rsidRDefault="008F38DF" w:rsidP="0011539A">
      <w:pPr>
        <w:pStyle w:val="ListParagraph"/>
        <w:spacing w:after="0"/>
      </w:pPr>
      <w:r>
        <w:t>Currently, the project is expected to cost</w:t>
      </w:r>
      <w:r w:rsidR="0011539A">
        <w:t xml:space="preserve"> $128,403.</w:t>
      </w:r>
    </w:p>
    <w:p w14:paraId="776DBDFF" w14:textId="5AFF0DE3" w:rsidR="0011539A" w:rsidRDefault="0011539A" w:rsidP="0011539A">
      <w:pPr>
        <w:spacing w:after="0" w:line="240" w:lineRule="auto"/>
        <w:ind w:left="4320"/>
      </w:pPr>
      <w:r>
        <w:t>$118,000 Construction Bid</w:t>
      </w:r>
    </w:p>
    <w:p w14:paraId="481ED80C" w14:textId="5B686FE2" w:rsidR="0011539A" w:rsidRDefault="0011539A" w:rsidP="0011539A">
      <w:pPr>
        <w:spacing w:after="0" w:line="240" w:lineRule="auto"/>
        <w:ind w:left="4320"/>
      </w:pPr>
      <w:r>
        <w:t>$    9,500 Architectural Fees</w:t>
      </w:r>
    </w:p>
    <w:p w14:paraId="62531A4D" w14:textId="47E124F1" w:rsidR="0011539A" w:rsidRPr="0011539A" w:rsidRDefault="0011539A" w:rsidP="0011539A">
      <w:pPr>
        <w:spacing w:after="0" w:line="240" w:lineRule="auto"/>
        <w:ind w:left="4320"/>
        <w:rPr>
          <w:u w:val="single"/>
        </w:rPr>
      </w:pPr>
      <w:r w:rsidRPr="0011539A">
        <w:rPr>
          <w:u w:val="single"/>
        </w:rPr>
        <w:t>$       903</w:t>
      </w:r>
      <w:r>
        <w:rPr>
          <w:u w:val="single"/>
        </w:rPr>
        <w:t xml:space="preserve"> Legal Fees</w:t>
      </w:r>
    </w:p>
    <w:p w14:paraId="77E466C7" w14:textId="49947839" w:rsidR="0011539A" w:rsidRDefault="0011539A" w:rsidP="0011539A">
      <w:pPr>
        <w:spacing w:after="0" w:line="240" w:lineRule="auto"/>
        <w:ind w:left="4320"/>
      </w:pPr>
      <w:r>
        <w:t>$128,403 Total</w:t>
      </w:r>
    </w:p>
    <w:p w14:paraId="1E31CF20" w14:textId="51AB65C3" w:rsidR="008F38DF" w:rsidRDefault="0011539A" w:rsidP="0011539A">
      <w:pPr>
        <w:spacing w:after="0" w:line="240" w:lineRule="auto"/>
        <w:ind w:left="720"/>
      </w:pPr>
      <w:r>
        <w:t xml:space="preserve">To date $6,700 for architectural fees and $903 for legal fees have been paid directly by the Library. The Town Administrator said that the $45,000 allocated through the Community </w:t>
      </w:r>
      <w:r w:rsidR="00440003">
        <w:t>Preservation</w:t>
      </w:r>
      <w:r>
        <w:t xml:space="preserve"> Grant and the $55,000 allocated by the Town could not be used for these expenditures. The Committee did not understand why the expenses could not be paid with CPA funds as they were part of the originally approved amount and felt this should be addressed with the Town Administrator. </w:t>
      </w:r>
    </w:p>
    <w:p w14:paraId="2FB548B4" w14:textId="17B475A2" w:rsidR="001A77E8" w:rsidRDefault="001A77E8" w:rsidP="001A77E8">
      <w:pPr>
        <w:pStyle w:val="ListParagraph"/>
        <w:numPr>
          <w:ilvl w:val="0"/>
          <w:numId w:val="4"/>
        </w:numPr>
        <w:spacing w:after="0" w:line="240" w:lineRule="auto"/>
      </w:pPr>
      <w:r>
        <w:t xml:space="preserve">The CPC had asked what could go wrong with the project and the representatives did not anticipate any glitches that would keep the project from being completed as long as the funding was </w:t>
      </w:r>
      <w:r w:rsidR="006C0404">
        <w:t xml:space="preserve">in </w:t>
      </w:r>
      <w:r>
        <w:t xml:space="preserve">place. Library endowment funds could cover minor overages. The next big projects that the trustees anticipate are </w:t>
      </w:r>
      <w:r w:rsidR="006C0404">
        <w:t>windows</w:t>
      </w:r>
      <w:r>
        <w:t xml:space="preserve"> and heat pumps. </w:t>
      </w:r>
    </w:p>
    <w:p w14:paraId="7A99659F" w14:textId="18F93FB9" w:rsidR="001A77E8" w:rsidRDefault="001A77E8" w:rsidP="001A77E8">
      <w:pPr>
        <w:pStyle w:val="ListParagraph"/>
        <w:numPr>
          <w:ilvl w:val="0"/>
          <w:numId w:val="4"/>
        </w:numPr>
        <w:spacing w:after="0" w:line="240" w:lineRule="auto"/>
      </w:pPr>
      <w:r>
        <w:t xml:space="preserve">Historically, approximately $750 has been expended annually on elevator maintenance. </w:t>
      </w:r>
    </w:p>
    <w:p w14:paraId="576E2460" w14:textId="77777777" w:rsidR="008A32FA" w:rsidRDefault="001A77E8" w:rsidP="008A32FA">
      <w:pPr>
        <w:spacing w:after="0" w:line="240" w:lineRule="auto"/>
      </w:pPr>
      <w:r>
        <w:t xml:space="preserve">The Committee proceeded with a discussion of applications and other issues before opening the discussion on Wheel View Farm’s CPA Application. The intent was to have Carolyn Wheeler participate in the discussion on the playground, library elevator and fire tower applications and then recuse herself from the meeting before the discussion began on her farm’s application. The Committee concurred that Carolyn had addressed the committee’s questions sufficiently at the last meeting. </w:t>
      </w:r>
    </w:p>
    <w:p w14:paraId="613C7A96" w14:textId="77777777" w:rsidR="008A32FA" w:rsidRDefault="008A32FA" w:rsidP="008A32FA">
      <w:pPr>
        <w:spacing w:after="0" w:line="240" w:lineRule="auto"/>
      </w:pPr>
    </w:p>
    <w:p w14:paraId="207B4C57" w14:textId="3A8F9ABF" w:rsidR="008A32FA" w:rsidRDefault="008A32FA" w:rsidP="008A32FA">
      <w:pPr>
        <w:spacing w:after="0" w:line="240" w:lineRule="auto"/>
      </w:pPr>
      <w:r>
        <w:t xml:space="preserve">The Committee </w:t>
      </w:r>
      <w:r w:rsidR="00440003">
        <w:t>decided</w:t>
      </w:r>
      <w:r>
        <w:t xml:space="preserve"> a straw vote on each application would be helpful. </w:t>
      </w:r>
    </w:p>
    <w:p w14:paraId="1CF9315F" w14:textId="43E94BE2" w:rsidR="001A77E8" w:rsidRDefault="008A32FA" w:rsidP="008A32FA">
      <w:pPr>
        <w:spacing w:after="0" w:line="240" w:lineRule="auto"/>
      </w:pPr>
      <w:r>
        <w:t xml:space="preserve">There </w:t>
      </w:r>
      <w:r w:rsidR="00440003">
        <w:t>was a discussion</w:t>
      </w:r>
      <w:r>
        <w:t xml:space="preserve"> of the amount requested for the MTSD playground application and whether to recommend funding of the full amount. It was noted that voters cannot amend the amount in the town meeting warrant. There was still a lot of concern about Buckland contributing and some concern about the potential of the school closing. The straw vote result was to fund the full $45,000 to help get the project completed. </w:t>
      </w:r>
    </w:p>
    <w:p w14:paraId="6A8550C5" w14:textId="77777777" w:rsidR="008A32FA" w:rsidRDefault="008A32FA" w:rsidP="008A32FA">
      <w:pPr>
        <w:spacing w:after="0" w:line="240" w:lineRule="auto"/>
      </w:pPr>
    </w:p>
    <w:p w14:paraId="07A09D8B" w14:textId="01C9AFC9" w:rsidR="008A32FA" w:rsidRDefault="008A32FA" w:rsidP="008A32FA">
      <w:pPr>
        <w:spacing w:after="0" w:line="240" w:lineRule="auto"/>
      </w:pPr>
      <w:r>
        <w:t xml:space="preserve">Will agreed to contact the Community Preservation Coalition and the Town Treasurer to clarify the funds available so the committee can know what it’s working with and where accounting for the previous year stands. </w:t>
      </w:r>
    </w:p>
    <w:p w14:paraId="35EB6DD8" w14:textId="67B03749" w:rsidR="008A32FA" w:rsidRDefault="008A32FA" w:rsidP="008A32FA">
      <w:pPr>
        <w:spacing w:after="0" w:line="240" w:lineRule="auto"/>
      </w:pPr>
      <w:r>
        <w:t>Voting on all proposals will wait until the next meeting.</w:t>
      </w:r>
    </w:p>
    <w:p w14:paraId="0809F111" w14:textId="2C02C5DF" w:rsidR="008A32FA" w:rsidRDefault="008A32FA" w:rsidP="008A32FA">
      <w:pPr>
        <w:spacing w:after="0" w:line="240" w:lineRule="auto"/>
      </w:pPr>
      <w:r>
        <w:lastRenderedPageBreak/>
        <w:t xml:space="preserve">Straw vote on the library elevator project was for full </w:t>
      </w:r>
      <w:r w:rsidR="00440003">
        <w:t>funding.</w:t>
      </w:r>
    </w:p>
    <w:p w14:paraId="4898167A" w14:textId="1927EE9D" w:rsidR="008A32FA" w:rsidRDefault="008A32FA" w:rsidP="008A32FA">
      <w:pPr>
        <w:spacing w:after="0" w:line="240" w:lineRule="auto"/>
      </w:pPr>
      <w:r>
        <w:t>The straw vote on the fire tower project was postponed and the committee asked to have John Taylor invited to the next meeting to answer some questions about the project.</w:t>
      </w:r>
    </w:p>
    <w:p w14:paraId="2476E8F4" w14:textId="0C92926C" w:rsidR="008A32FA" w:rsidRDefault="001F22EF" w:rsidP="008A32FA">
      <w:pPr>
        <w:spacing w:after="0" w:line="240" w:lineRule="auto"/>
      </w:pPr>
      <w:r>
        <w:t xml:space="preserve">Carolyn was asked about the funding for the Wheel View farm APR application and said the APR funding doesn’t come through until April 2027 and that the $1.7million  funding will happen. $850,000 is federal, $850,000 is state and $85,000 is local match. Taxes after the APR process is complete will be comparable. </w:t>
      </w:r>
    </w:p>
    <w:p w14:paraId="3FFCE034" w14:textId="77777777" w:rsidR="001F22EF" w:rsidRDefault="001F22EF" w:rsidP="008A32FA">
      <w:pPr>
        <w:spacing w:after="0" w:line="240" w:lineRule="auto"/>
      </w:pPr>
    </w:p>
    <w:p w14:paraId="12ACB76F" w14:textId="19688A72" w:rsidR="001F22EF" w:rsidRDefault="001F22EF" w:rsidP="008A32FA">
      <w:pPr>
        <w:spacing w:after="0" w:line="240" w:lineRule="auto"/>
      </w:pPr>
      <w:r>
        <w:t>Discussion on Wheel View Farm application:</w:t>
      </w:r>
    </w:p>
    <w:p w14:paraId="79420C01" w14:textId="6CCBE836" w:rsidR="001F22EF" w:rsidRDefault="001F22EF" w:rsidP="008A32FA">
      <w:pPr>
        <w:spacing w:after="0" w:line="240" w:lineRule="auto"/>
      </w:pPr>
      <w:r>
        <w:t xml:space="preserve">Carolyn Wheeler left the meeting. There was general support for preservation of the land in support of the town’s agricultural preservation goals. Points discussed </w:t>
      </w:r>
      <w:r w:rsidR="00440003">
        <w:t>were</w:t>
      </w:r>
      <w:r>
        <w:t xml:space="preserve"> other options for funding, whether taxpayer dollars should be used for this conservation project, whether the public benefit was sufficient, should there be </w:t>
      </w:r>
      <w:r w:rsidR="00E578B7">
        <w:t xml:space="preserve">some public value such as public access for recreation, was this the best use of the funds or would they be better saved for another project? </w:t>
      </w:r>
    </w:p>
    <w:p w14:paraId="00E6F032" w14:textId="1A38CEB6" w:rsidR="00E578B7" w:rsidRDefault="00E578B7" w:rsidP="008A32FA">
      <w:pPr>
        <w:spacing w:after="0" w:line="240" w:lineRule="auto"/>
      </w:pPr>
      <w:r>
        <w:t xml:space="preserve">Norman Beebe said that there have been discussions with Wheel View and the Recreation Committee about recreational uses of the land. The committee took a straw poll of how much of the funding total (percentage) they were comfortable with. There was also recognition that </w:t>
      </w:r>
      <w:r w:rsidR="006C0404">
        <w:t>the</w:t>
      </w:r>
      <w:r>
        <w:t xml:space="preserve"> voters would get to decide on the Committee’s recommendation at Town Meeting. </w:t>
      </w:r>
    </w:p>
    <w:p w14:paraId="65992F6F" w14:textId="77777777" w:rsidR="00E578B7" w:rsidRDefault="00E578B7" w:rsidP="008A32FA">
      <w:pPr>
        <w:spacing w:after="0" w:line="240" w:lineRule="auto"/>
      </w:pPr>
    </w:p>
    <w:p w14:paraId="439FEAA1" w14:textId="01037C8D" w:rsidR="00E578B7" w:rsidRDefault="00E578B7" w:rsidP="008A32FA">
      <w:pPr>
        <w:spacing w:after="0" w:line="240" w:lineRule="auto"/>
      </w:pPr>
      <w:r>
        <w:t xml:space="preserve">Will thanked the Committee for the time and hard work. </w:t>
      </w:r>
    </w:p>
    <w:p w14:paraId="0D85571C" w14:textId="77777777" w:rsidR="00E578B7" w:rsidRDefault="00E578B7" w:rsidP="008A32FA">
      <w:pPr>
        <w:spacing w:after="0" w:line="240" w:lineRule="auto"/>
      </w:pPr>
    </w:p>
    <w:p w14:paraId="5FD5B1D1" w14:textId="038A145D" w:rsidR="00E578B7" w:rsidRPr="00936ABE" w:rsidRDefault="00E578B7" w:rsidP="008A32FA">
      <w:pPr>
        <w:spacing w:after="0" w:line="240" w:lineRule="auto"/>
      </w:pPr>
      <w:r>
        <w:t>John Richardson made a motion to adjourn which was seconded by John MacGibbon. The meeting adjourned at ??????</w:t>
      </w:r>
    </w:p>
    <w:sectPr w:rsidR="00E578B7" w:rsidRPr="00936ABE" w:rsidSect="00936AB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A618E" w14:textId="77777777" w:rsidR="00EE7A19" w:rsidRDefault="00EE7A19" w:rsidP="006C0404">
      <w:pPr>
        <w:spacing w:after="0" w:line="240" w:lineRule="auto"/>
      </w:pPr>
      <w:r>
        <w:separator/>
      </w:r>
    </w:p>
  </w:endnote>
  <w:endnote w:type="continuationSeparator" w:id="0">
    <w:p w14:paraId="393F58A7" w14:textId="77777777" w:rsidR="00EE7A19" w:rsidRDefault="00EE7A19" w:rsidP="006C0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02BD" w14:textId="77777777" w:rsidR="006C0404" w:rsidRDefault="006C0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AA52" w14:textId="7D3B2B51" w:rsidR="006C0404" w:rsidRDefault="000E1A93">
    <w:pPr>
      <w:pStyle w:val="Footer"/>
    </w:pPr>
    <w:fldSimple w:instr=" FILENAME   \* MERGEFORMAT ">
      <w:r>
        <w:rPr>
          <w:noProof/>
        </w:rPr>
        <w:t>CPC Draft Minutes mtg 2026-1-20</w:t>
      </w:r>
    </w:fldSimple>
    <w:r>
      <w:tab/>
    </w:r>
    <w:r>
      <w:tab/>
      <w:t xml:space="preserve">Pg.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D5FB" w14:textId="77777777" w:rsidR="006C0404" w:rsidRDefault="006C0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307CC" w14:textId="77777777" w:rsidR="00EE7A19" w:rsidRDefault="00EE7A19" w:rsidP="006C0404">
      <w:pPr>
        <w:spacing w:after="0" w:line="240" w:lineRule="auto"/>
      </w:pPr>
      <w:r>
        <w:separator/>
      </w:r>
    </w:p>
  </w:footnote>
  <w:footnote w:type="continuationSeparator" w:id="0">
    <w:p w14:paraId="664BF42F" w14:textId="77777777" w:rsidR="00EE7A19" w:rsidRDefault="00EE7A19" w:rsidP="006C0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565B" w14:textId="6B332B0F" w:rsidR="006C0404" w:rsidRDefault="00000000">
    <w:pPr>
      <w:pStyle w:val="Header"/>
    </w:pPr>
    <w:r>
      <w:rPr>
        <w:noProof/>
      </w:rPr>
      <w:pict w14:anchorId="4049D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777704" o:spid="_x0000_s1026" type="#_x0000_t136" style="position:absolute;margin-left:0;margin-top:0;width:543.8pt;height:217.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F823" w14:textId="1F008EDC" w:rsidR="006C0404" w:rsidRDefault="00000000">
    <w:pPr>
      <w:pStyle w:val="Header"/>
    </w:pPr>
    <w:r>
      <w:rPr>
        <w:noProof/>
      </w:rPr>
      <w:pict w14:anchorId="49997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777705" o:spid="_x0000_s1027" type="#_x0000_t136" style="position:absolute;margin-left:0;margin-top:0;width:543.8pt;height:217.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B78A" w14:textId="1DA8E6A3" w:rsidR="006C0404" w:rsidRDefault="00000000">
    <w:pPr>
      <w:pStyle w:val="Header"/>
    </w:pPr>
    <w:r>
      <w:rPr>
        <w:noProof/>
      </w:rPr>
      <w:pict w14:anchorId="508F1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777703" o:spid="_x0000_s1025" type="#_x0000_t136" style="position:absolute;margin-left:0;margin-top:0;width:543.8pt;height:217.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D4A73"/>
    <w:multiLevelType w:val="hybridMultilevel"/>
    <w:tmpl w:val="589C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91B99"/>
    <w:multiLevelType w:val="hybridMultilevel"/>
    <w:tmpl w:val="EBB41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3455F6C"/>
    <w:multiLevelType w:val="hybridMultilevel"/>
    <w:tmpl w:val="133E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076B9A"/>
    <w:multiLevelType w:val="hybridMultilevel"/>
    <w:tmpl w:val="66122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378457">
    <w:abstractNumId w:val="2"/>
  </w:num>
  <w:num w:numId="2" w16cid:durableId="1308391231">
    <w:abstractNumId w:val="3"/>
  </w:num>
  <w:num w:numId="3" w16cid:durableId="1004434036">
    <w:abstractNumId w:val="0"/>
  </w:num>
  <w:num w:numId="4" w16cid:durableId="228351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ABE"/>
    <w:rsid w:val="000E1A93"/>
    <w:rsid w:val="0011539A"/>
    <w:rsid w:val="001A77E8"/>
    <w:rsid w:val="001F22EF"/>
    <w:rsid w:val="002026CC"/>
    <w:rsid w:val="00346F6B"/>
    <w:rsid w:val="00440003"/>
    <w:rsid w:val="00586DE3"/>
    <w:rsid w:val="005C2B0A"/>
    <w:rsid w:val="00693228"/>
    <w:rsid w:val="006C0404"/>
    <w:rsid w:val="00741FAB"/>
    <w:rsid w:val="008A32FA"/>
    <w:rsid w:val="008F38DF"/>
    <w:rsid w:val="00927A9A"/>
    <w:rsid w:val="00936ABE"/>
    <w:rsid w:val="00AB7761"/>
    <w:rsid w:val="00CA7F11"/>
    <w:rsid w:val="00CB05C9"/>
    <w:rsid w:val="00CD1FCF"/>
    <w:rsid w:val="00D2687D"/>
    <w:rsid w:val="00E578B7"/>
    <w:rsid w:val="00EE7A19"/>
    <w:rsid w:val="00FA0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6DE66"/>
  <w15:chartTrackingRefBased/>
  <w15:docId w15:val="{8A2CF121-F81E-44EF-9FE9-72E1C305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A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6A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6AB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936AB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36AB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36A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6AB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6AB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6AB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A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6A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6AB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36AB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36AB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36A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6A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6A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6A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6A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A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AB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36AB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36ABE"/>
    <w:pPr>
      <w:spacing w:before="160"/>
      <w:jc w:val="center"/>
    </w:pPr>
    <w:rPr>
      <w:i/>
      <w:iCs/>
      <w:color w:val="404040" w:themeColor="text1" w:themeTint="BF"/>
    </w:rPr>
  </w:style>
  <w:style w:type="character" w:customStyle="1" w:styleId="QuoteChar">
    <w:name w:val="Quote Char"/>
    <w:basedOn w:val="DefaultParagraphFont"/>
    <w:link w:val="Quote"/>
    <w:uiPriority w:val="29"/>
    <w:rsid w:val="00936ABE"/>
    <w:rPr>
      <w:i/>
      <w:iCs/>
      <w:color w:val="404040" w:themeColor="text1" w:themeTint="BF"/>
    </w:rPr>
  </w:style>
  <w:style w:type="paragraph" w:styleId="ListParagraph">
    <w:name w:val="List Paragraph"/>
    <w:basedOn w:val="Normal"/>
    <w:uiPriority w:val="34"/>
    <w:qFormat/>
    <w:rsid w:val="00936ABE"/>
    <w:pPr>
      <w:ind w:left="720"/>
      <w:contextualSpacing/>
    </w:pPr>
  </w:style>
  <w:style w:type="character" w:styleId="IntenseEmphasis">
    <w:name w:val="Intense Emphasis"/>
    <w:basedOn w:val="DefaultParagraphFont"/>
    <w:uiPriority w:val="21"/>
    <w:qFormat/>
    <w:rsid w:val="00936ABE"/>
    <w:rPr>
      <w:i/>
      <w:iCs/>
      <w:color w:val="2F5496" w:themeColor="accent1" w:themeShade="BF"/>
    </w:rPr>
  </w:style>
  <w:style w:type="paragraph" w:styleId="IntenseQuote">
    <w:name w:val="Intense Quote"/>
    <w:basedOn w:val="Normal"/>
    <w:next w:val="Normal"/>
    <w:link w:val="IntenseQuoteChar"/>
    <w:uiPriority w:val="30"/>
    <w:qFormat/>
    <w:rsid w:val="00936A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6ABE"/>
    <w:rPr>
      <w:i/>
      <w:iCs/>
      <w:color w:val="2F5496" w:themeColor="accent1" w:themeShade="BF"/>
    </w:rPr>
  </w:style>
  <w:style w:type="character" w:styleId="IntenseReference">
    <w:name w:val="Intense Reference"/>
    <w:basedOn w:val="DefaultParagraphFont"/>
    <w:uiPriority w:val="32"/>
    <w:qFormat/>
    <w:rsid w:val="00936ABE"/>
    <w:rPr>
      <w:b/>
      <w:bCs/>
      <w:smallCaps/>
      <w:color w:val="2F5496" w:themeColor="accent1" w:themeShade="BF"/>
      <w:spacing w:val="5"/>
    </w:rPr>
  </w:style>
  <w:style w:type="paragraph" w:styleId="Header">
    <w:name w:val="header"/>
    <w:basedOn w:val="Normal"/>
    <w:link w:val="HeaderChar"/>
    <w:uiPriority w:val="99"/>
    <w:unhideWhenUsed/>
    <w:rsid w:val="006C0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404"/>
  </w:style>
  <w:style w:type="paragraph" w:styleId="Footer">
    <w:name w:val="footer"/>
    <w:basedOn w:val="Normal"/>
    <w:link w:val="FooterChar"/>
    <w:uiPriority w:val="99"/>
    <w:unhideWhenUsed/>
    <w:rsid w:val="006C0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5ECEA-DA42-46EB-B48B-DC1A49384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1305</Words>
  <Characters>7442</Characters>
  <Application>Microsoft Office Word</Application>
  <DocSecurity>0</DocSecurity>
  <Lines>62</Lines>
  <Paragraphs>17</Paragraphs>
  <ScaleCrop>false</ScaleCrop>
  <Company>HP</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 Gallup</dc:creator>
  <cp:keywords/>
  <dc:description/>
  <cp:lastModifiedBy>susan durkee</cp:lastModifiedBy>
  <cp:revision>2</cp:revision>
  <dcterms:created xsi:type="dcterms:W3CDTF">2026-02-09T18:17:00Z</dcterms:created>
  <dcterms:modified xsi:type="dcterms:W3CDTF">2026-02-09T18:17:00Z</dcterms:modified>
</cp:coreProperties>
</file>