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7D7D" w14:textId="77777777" w:rsidR="00881379" w:rsidRDefault="00881379" w:rsidP="00881379">
      <w:pPr>
        <w:jc w:val="center"/>
        <w:rPr>
          <w:b/>
          <w:u w:val="single"/>
        </w:rPr>
      </w:pPr>
    </w:p>
    <w:p w14:paraId="1C868FF1" w14:textId="77777777" w:rsidR="00881379" w:rsidRDefault="00881379" w:rsidP="00881379">
      <w:pPr>
        <w:jc w:val="center"/>
        <w:rPr>
          <w:b/>
          <w:u w:val="single"/>
        </w:rPr>
      </w:pPr>
    </w:p>
    <w:p w14:paraId="2CEBA578" w14:textId="77777777" w:rsidR="00881379" w:rsidRDefault="00881379" w:rsidP="00881379">
      <w:pPr>
        <w:jc w:val="center"/>
        <w:rPr>
          <w:b/>
          <w:u w:val="single"/>
        </w:rPr>
      </w:pPr>
    </w:p>
    <w:p w14:paraId="513883B1" w14:textId="77777777" w:rsidR="00881379" w:rsidRPr="00AF613B" w:rsidRDefault="00881379" w:rsidP="00881379">
      <w:pPr>
        <w:jc w:val="center"/>
        <w:rPr>
          <w:caps/>
          <w:szCs w:val="24"/>
        </w:rPr>
      </w:pPr>
      <w:r w:rsidRPr="00AF613B">
        <w:rPr>
          <w:caps/>
          <w:szCs w:val="24"/>
        </w:rPr>
        <w:t>Town of SHELBURNE</w:t>
      </w:r>
    </w:p>
    <w:p w14:paraId="0021000F" w14:textId="77777777" w:rsidR="00881379" w:rsidRPr="00AF613B" w:rsidRDefault="00881379" w:rsidP="00881379">
      <w:pPr>
        <w:jc w:val="center"/>
        <w:rPr>
          <w:caps/>
          <w:szCs w:val="24"/>
        </w:rPr>
      </w:pPr>
      <w:r w:rsidRPr="00AF613B">
        <w:rPr>
          <w:szCs w:val="24"/>
        </w:rPr>
        <w:t>Community Preservation Committee</w:t>
      </w:r>
    </w:p>
    <w:p w14:paraId="0D0C025D" w14:textId="77777777" w:rsidR="00881379" w:rsidRPr="00AF613B" w:rsidRDefault="00881379" w:rsidP="00881379">
      <w:pPr>
        <w:jc w:val="center"/>
        <w:rPr>
          <w:szCs w:val="24"/>
        </w:rPr>
      </w:pPr>
      <w:r w:rsidRPr="00AF613B">
        <w:rPr>
          <w:szCs w:val="24"/>
        </w:rPr>
        <w:t>MINUTES</w:t>
      </w:r>
    </w:p>
    <w:p w14:paraId="20C36522" w14:textId="32A6823F" w:rsidR="00881379" w:rsidRPr="00AF613B" w:rsidRDefault="00881379" w:rsidP="00881379">
      <w:pPr>
        <w:jc w:val="center"/>
        <w:rPr>
          <w:szCs w:val="24"/>
        </w:rPr>
      </w:pPr>
      <w:r w:rsidRPr="00AF613B">
        <w:rPr>
          <w:szCs w:val="24"/>
        </w:rPr>
        <w:t xml:space="preserve"> Regular Meeting ~ </w:t>
      </w:r>
      <w:r w:rsidR="00502518">
        <w:rPr>
          <w:szCs w:val="24"/>
        </w:rPr>
        <w:t>November 18</w:t>
      </w:r>
      <w:r w:rsidRPr="00AF613B">
        <w:rPr>
          <w:szCs w:val="24"/>
        </w:rPr>
        <w:t>, 2025</w:t>
      </w:r>
    </w:p>
    <w:p w14:paraId="030B85D0" w14:textId="77777777" w:rsidR="00881379" w:rsidRDefault="00881379" w:rsidP="00881379">
      <w:pPr>
        <w:rPr>
          <w:szCs w:val="24"/>
        </w:rPr>
      </w:pPr>
    </w:p>
    <w:p w14:paraId="6C193731" w14:textId="775157C3" w:rsidR="00881379" w:rsidRPr="00AF613B" w:rsidRDefault="00881379" w:rsidP="00881379">
      <w:pPr>
        <w:rPr>
          <w:szCs w:val="24"/>
        </w:rPr>
      </w:pPr>
      <w:r w:rsidRPr="00AF613B">
        <w:rPr>
          <w:szCs w:val="24"/>
        </w:rPr>
        <w:t xml:space="preserve">A duly posted meeting of the Shelburne Community Preservation Committee was held at </w:t>
      </w:r>
      <w:r w:rsidR="00FD0EF0">
        <w:rPr>
          <w:szCs w:val="24"/>
        </w:rPr>
        <w:t>4</w:t>
      </w:r>
      <w:r>
        <w:rPr>
          <w:szCs w:val="24"/>
        </w:rPr>
        <w:t xml:space="preserve">pm in </w:t>
      </w:r>
      <w:r w:rsidRPr="00AF613B">
        <w:rPr>
          <w:szCs w:val="24"/>
        </w:rPr>
        <w:t xml:space="preserve">the </w:t>
      </w:r>
      <w:r w:rsidR="00FD0EF0">
        <w:rPr>
          <w:szCs w:val="24"/>
        </w:rPr>
        <w:t>Firehouse</w:t>
      </w:r>
      <w:r>
        <w:rPr>
          <w:szCs w:val="24"/>
        </w:rPr>
        <w:t xml:space="preserve"> </w:t>
      </w:r>
      <w:r w:rsidRPr="00AF613B">
        <w:rPr>
          <w:szCs w:val="24"/>
        </w:rPr>
        <w:t>meeting room</w:t>
      </w:r>
      <w:r w:rsidR="00FD0EF0">
        <w:rPr>
          <w:szCs w:val="24"/>
        </w:rPr>
        <w:t>, Little Mohawk Rd.</w:t>
      </w:r>
      <w:r>
        <w:rPr>
          <w:szCs w:val="24"/>
        </w:rPr>
        <w:t xml:space="preserve"> o</w:t>
      </w:r>
      <w:r w:rsidRPr="00AF613B">
        <w:rPr>
          <w:szCs w:val="24"/>
        </w:rPr>
        <w:t xml:space="preserve">n Tuesday, </w:t>
      </w:r>
      <w:r w:rsidR="00502518">
        <w:rPr>
          <w:szCs w:val="24"/>
        </w:rPr>
        <w:t>November 18</w:t>
      </w:r>
      <w:r w:rsidRPr="00AF613B">
        <w:rPr>
          <w:szCs w:val="24"/>
        </w:rPr>
        <w:t xml:space="preserve">, 2025. </w:t>
      </w:r>
    </w:p>
    <w:p w14:paraId="1E6744F5" w14:textId="77777777" w:rsidR="00881379" w:rsidRPr="00AF613B" w:rsidRDefault="00881379" w:rsidP="00881379">
      <w:pPr>
        <w:rPr>
          <w:szCs w:val="24"/>
        </w:rPr>
      </w:pPr>
    </w:p>
    <w:p w14:paraId="1C68D706" w14:textId="7A856681" w:rsidR="00881379" w:rsidRDefault="00881379" w:rsidP="00E508FE">
      <w:pPr>
        <w:rPr>
          <w:szCs w:val="24"/>
        </w:rPr>
      </w:pPr>
      <w:r w:rsidRPr="00AF613B">
        <w:rPr>
          <w:szCs w:val="24"/>
        </w:rPr>
        <w:t xml:space="preserve">Present: </w:t>
      </w:r>
      <w:r w:rsidR="00C80AA7">
        <w:rPr>
          <w:szCs w:val="24"/>
        </w:rPr>
        <w:t>Joan LaPierre</w:t>
      </w:r>
    </w:p>
    <w:p w14:paraId="0B68F5A6" w14:textId="7014F3E8" w:rsidR="00C80AA7" w:rsidRDefault="00C80AA7" w:rsidP="00E508FE">
      <w:pPr>
        <w:rPr>
          <w:szCs w:val="24"/>
        </w:rPr>
      </w:pPr>
      <w:r>
        <w:rPr>
          <w:szCs w:val="24"/>
        </w:rPr>
        <w:t xml:space="preserve">              Jen Hale</w:t>
      </w:r>
    </w:p>
    <w:p w14:paraId="52E21A0A" w14:textId="7041B70C" w:rsidR="00C80AA7" w:rsidRDefault="00C80AA7" w:rsidP="00E508FE">
      <w:pPr>
        <w:rPr>
          <w:szCs w:val="24"/>
        </w:rPr>
      </w:pPr>
      <w:r>
        <w:rPr>
          <w:szCs w:val="24"/>
        </w:rPr>
        <w:t xml:space="preserve">              Marylou Gallup</w:t>
      </w:r>
    </w:p>
    <w:p w14:paraId="4FD631AD" w14:textId="1E3B888F" w:rsidR="00C80AA7" w:rsidRDefault="00C80AA7" w:rsidP="00E508FE">
      <w:pPr>
        <w:rPr>
          <w:szCs w:val="24"/>
        </w:rPr>
      </w:pPr>
      <w:r>
        <w:rPr>
          <w:szCs w:val="24"/>
        </w:rPr>
        <w:t xml:space="preserve">              Phil Bragdon</w:t>
      </w:r>
    </w:p>
    <w:p w14:paraId="3001E719" w14:textId="5F31EBBC" w:rsidR="00C80AA7" w:rsidRDefault="00C80AA7" w:rsidP="00E508FE">
      <w:pPr>
        <w:rPr>
          <w:szCs w:val="24"/>
        </w:rPr>
      </w:pPr>
      <w:r>
        <w:rPr>
          <w:szCs w:val="24"/>
        </w:rPr>
        <w:t xml:space="preserve">              Carolyn Wheeler</w:t>
      </w:r>
    </w:p>
    <w:p w14:paraId="7D7C8229" w14:textId="27CAABBF" w:rsidR="00C80AA7" w:rsidRDefault="00C80AA7" w:rsidP="00E508FE">
      <w:pPr>
        <w:rPr>
          <w:szCs w:val="24"/>
        </w:rPr>
      </w:pPr>
      <w:r>
        <w:rPr>
          <w:szCs w:val="24"/>
        </w:rPr>
        <w:t xml:space="preserve">              Will Flanders</w:t>
      </w:r>
    </w:p>
    <w:p w14:paraId="1070E94D" w14:textId="77777777" w:rsidR="00C80AA7" w:rsidRDefault="00C80AA7" w:rsidP="00E508FE">
      <w:pPr>
        <w:rPr>
          <w:szCs w:val="24"/>
        </w:rPr>
      </w:pPr>
    </w:p>
    <w:p w14:paraId="2B71BBBD" w14:textId="4FBAC49E" w:rsidR="00C80AA7" w:rsidRDefault="00C80AA7" w:rsidP="00E508FE">
      <w:pPr>
        <w:rPr>
          <w:szCs w:val="24"/>
        </w:rPr>
      </w:pPr>
      <w:r>
        <w:rPr>
          <w:szCs w:val="24"/>
        </w:rPr>
        <w:t>Absent: John Richardson</w:t>
      </w:r>
      <w:r w:rsidR="008C2E68">
        <w:rPr>
          <w:szCs w:val="24"/>
        </w:rPr>
        <w:t>; John MacGibbon</w:t>
      </w:r>
    </w:p>
    <w:p w14:paraId="6B32F6BA" w14:textId="77777777" w:rsidR="00E508FE" w:rsidRPr="00AF613B" w:rsidRDefault="00E508FE" w:rsidP="00E508FE">
      <w:pPr>
        <w:rPr>
          <w:szCs w:val="24"/>
        </w:rPr>
      </w:pPr>
    </w:p>
    <w:p w14:paraId="431C1DCE" w14:textId="77777777" w:rsidR="00881379" w:rsidRPr="00AF613B" w:rsidRDefault="00881379" w:rsidP="00881379">
      <w:pPr>
        <w:rPr>
          <w:szCs w:val="24"/>
        </w:rPr>
      </w:pPr>
      <w:r w:rsidRPr="00AF613B">
        <w:rPr>
          <w:szCs w:val="24"/>
        </w:rPr>
        <w:t>Administrative Assistant: Susan Durkee</w:t>
      </w:r>
    </w:p>
    <w:p w14:paraId="515F5479" w14:textId="77777777" w:rsidR="00881379" w:rsidRDefault="00881379" w:rsidP="00881379">
      <w:pPr>
        <w:jc w:val="center"/>
        <w:rPr>
          <w:b/>
          <w:u w:val="single"/>
        </w:rPr>
      </w:pPr>
    </w:p>
    <w:p w14:paraId="3EE852D3" w14:textId="537B5528" w:rsidR="00AB5F43" w:rsidRPr="00AB5F43" w:rsidRDefault="00881379" w:rsidP="00AB5F43">
      <w:pPr>
        <w:spacing w:after="200" w:line="276" w:lineRule="auto"/>
        <w:contextualSpacing/>
        <w:rPr>
          <w:szCs w:val="24"/>
        </w:rPr>
      </w:pPr>
      <w:r w:rsidRPr="00603263">
        <w:rPr>
          <w:b/>
          <w:bCs/>
          <w:szCs w:val="24"/>
        </w:rPr>
        <w:t>Opening by &amp; report of Chair of the Meeting</w:t>
      </w:r>
      <w:r w:rsidR="00AB5F43">
        <w:rPr>
          <w:szCs w:val="24"/>
        </w:rPr>
        <w:t>: m</w:t>
      </w:r>
      <w:r w:rsidR="00AB5F43" w:rsidRPr="00AB5F43">
        <w:rPr>
          <w:szCs w:val="24"/>
        </w:rPr>
        <w:t xml:space="preserve">eeting </w:t>
      </w:r>
      <w:r w:rsidR="00603263">
        <w:rPr>
          <w:szCs w:val="24"/>
        </w:rPr>
        <w:t>called to order</w:t>
      </w:r>
      <w:r w:rsidR="00AB5F43" w:rsidRPr="00AB5F43">
        <w:rPr>
          <w:szCs w:val="24"/>
        </w:rPr>
        <w:t xml:space="preserve"> at </w:t>
      </w:r>
      <w:r w:rsidR="00C80AA7">
        <w:rPr>
          <w:szCs w:val="24"/>
        </w:rPr>
        <w:t>4:01pm</w:t>
      </w:r>
      <w:r w:rsidR="00603263">
        <w:rPr>
          <w:szCs w:val="24"/>
        </w:rPr>
        <w:t xml:space="preserve"> </w:t>
      </w:r>
    </w:p>
    <w:p w14:paraId="34381A32" w14:textId="77777777" w:rsidR="00603263" w:rsidRDefault="00603263" w:rsidP="00881379">
      <w:pPr>
        <w:spacing w:after="200" w:line="276" w:lineRule="auto"/>
        <w:contextualSpacing/>
        <w:rPr>
          <w:szCs w:val="24"/>
        </w:rPr>
      </w:pPr>
    </w:p>
    <w:p w14:paraId="35A53145" w14:textId="50D84353" w:rsidR="00881379" w:rsidRPr="00881379" w:rsidRDefault="00881379" w:rsidP="00881379">
      <w:pPr>
        <w:spacing w:after="200" w:line="276" w:lineRule="auto"/>
        <w:contextualSpacing/>
        <w:rPr>
          <w:szCs w:val="24"/>
        </w:rPr>
      </w:pPr>
      <w:r w:rsidRPr="00603263">
        <w:rPr>
          <w:b/>
          <w:bCs/>
          <w:szCs w:val="24"/>
        </w:rPr>
        <w:t>Review and approval of any prior minutes</w:t>
      </w:r>
      <w:r w:rsidR="00603263">
        <w:rPr>
          <w:szCs w:val="24"/>
        </w:rPr>
        <w:t xml:space="preserve">: </w:t>
      </w:r>
      <w:r w:rsidR="00C80AA7">
        <w:rPr>
          <w:szCs w:val="24"/>
        </w:rPr>
        <w:t>Motion to approve; motion seconded</w:t>
      </w:r>
    </w:p>
    <w:p w14:paraId="17438A72" w14:textId="77777777" w:rsidR="00E508FE" w:rsidRDefault="00E508FE" w:rsidP="00881379">
      <w:pPr>
        <w:spacing w:after="200" w:line="276" w:lineRule="auto"/>
        <w:contextualSpacing/>
        <w:rPr>
          <w:b/>
          <w:bCs/>
          <w:szCs w:val="24"/>
        </w:rPr>
      </w:pPr>
    </w:p>
    <w:p w14:paraId="55A9D45D" w14:textId="77777777" w:rsidR="00C80AA7" w:rsidRDefault="00881379" w:rsidP="00881379">
      <w:pPr>
        <w:spacing w:after="200" w:line="276" w:lineRule="auto"/>
        <w:contextualSpacing/>
        <w:rPr>
          <w:b/>
          <w:bCs/>
          <w:szCs w:val="24"/>
        </w:rPr>
      </w:pPr>
      <w:r w:rsidRPr="00603263">
        <w:rPr>
          <w:b/>
          <w:bCs/>
          <w:szCs w:val="24"/>
        </w:rPr>
        <w:t>Next meeting agenda items</w:t>
      </w:r>
      <w:r w:rsidR="00603263">
        <w:rPr>
          <w:b/>
          <w:bCs/>
          <w:szCs w:val="24"/>
        </w:rPr>
        <w:t>:</w:t>
      </w:r>
    </w:p>
    <w:p w14:paraId="06AF00BC" w14:textId="3C125E0A" w:rsidR="00E8384A" w:rsidRDefault="00E8384A" w:rsidP="00881379">
      <w:pPr>
        <w:spacing w:after="200" w:line="276" w:lineRule="auto"/>
        <w:contextualSpacing/>
        <w:rPr>
          <w:rFonts w:ascii="Century Schoolbook" w:hAnsi="Century Schoolbook"/>
          <w:b/>
          <w:bCs/>
          <w:sz w:val="20"/>
        </w:rPr>
      </w:pPr>
      <w:r w:rsidRPr="00E8384A">
        <w:rPr>
          <w:rFonts w:ascii="Century Schoolbook" w:hAnsi="Century Schoolbook"/>
          <w:b/>
          <w:bCs/>
          <w:sz w:val="20"/>
        </w:rPr>
        <w:t>Determine number of public hearings CPC will hold</w:t>
      </w:r>
    </w:p>
    <w:p w14:paraId="0B02969C" w14:textId="77777777" w:rsidR="00E8384A" w:rsidRDefault="00E8384A" w:rsidP="00E8384A">
      <w:pPr>
        <w:spacing w:after="200" w:line="276" w:lineRule="auto"/>
        <w:contextualSpacing/>
        <w:rPr>
          <w:szCs w:val="24"/>
        </w:rPr>
      </w:pPr>
      <w:r w:rsidRPr="00C80AA7">
        <w:rPr>
          <w:szCs w:val="24"/>
        </w:rPr>
        <w:t xml:space="preserve">Motion to eliminate </w:t>
      </w:r>
      <w:r>
        <w:rPr>
          <w:szCs w:val="24"/>
        </w:rPr>
        <w:t>second public hearing; motion seconded. Motion passes unanimously</w:t>
      </w:r>
    </w:p>
    <w:p w14:paraId="39DA45CF" w14:textId="13E88F04" w:rsidR="00E8384A" w:rsidRDefault="00C80AA7" w:rsidP="00881379">
      <w:pPr>
        <w:spacing w:after="200" w:line="276" w:lineRule="auto"/>
        <w:contextualSpacing/>
        <w:rPr>
          <w:szCs w:val="24"/>
        </w:rPr>
      </w:pPr>
      <w:r>
        <w:rPr>
          <w:szCs w:val="24"/>
        </w:rPr>
        <w:t>Disc</w:t>
      </w:r>
      <w:r w:rsidR="00E8384A">
        <w:rPr>
          <w:szCs w:val="24"/>
        </w:rPr>
        <w:t>u</w:t>
      </w:r>
      <w:r>
        <w:rPr>
          <w:szCs w:val="24"/>
        </w:rPr>
        <w:t>ssion</w:t>
      </w:r>
      <w:r w:rsidR="00E8384A">
        <w:rPr>
          <w:szCs w:val="24"/>
        </w:rPr>
        <w:t xml:space="preserve"> about how to increase awareness about CPA/CPC</w:t>
      </w:r>
      <w:r>
        <w:rPr>
          <w:szCs w:val="24"/>
        </w:rPr>
        <w:t>: Concern expressed that pubic doesn’t know about the program, and if not public hearings, how do we increase awareness and information about CPA money. Try to really advertise th</w:t>
      </w:r>
      <w:r w:rsidR="00E8384A">
        <w:rPr>
          <w:szCs w:val="24"/>
        </w:rPr>
        <w:t>e</w:t>
      </w:r>
      <w:r>
        <w:rPr>
          <w:szCs w:val="24"/>
        </w:rPr>
        <w:t xml:space="preserve"> summer public hearing</w:t>
      </w:r>
      <w:r w:rsidR="00E8384A">
        <w:rPr>
          <w:szCs w:val="24"/>
        </w:rPr>
        <w:t xml:space="preserve"> to generate more attendance. Articles in Two town news and recorder, team up with greenfield CPC and/or other towns, get a reporter to. Having a booth/table at various venues. Planning Board has informational meetings. Maybe in early January hold an informational meeting, or in early October? Octoberfest at school? Farmers market? Grange Fair? </w:t>
      </w:r>
    </w:p>
    <w:p w14:paraId="6B058FD0" w14:textId="5E081C81" w:rsidR="00E8384A" w:rsidRDefault="00E8384A" w:rsidP="00881379">
      <w:pPr>
        <w:spacing w:after="200" w:line="276" w:lineRule="auto"/>
        <w:contextualSpacing/>
        <w:rPr>
          <w:szCs w:val="24"/>
        </w:rPr>
      </w:pPr>
      <w:r>
        <w:rPr>
          <w:szCs w:val="24"/>
        </w:rPr>
        <w:t>Motion to revisit this idea in two months, once application review is done and create a committee to organize it; Seconded. Motion carries unanimously</w:t>
      </w:r>
    </w:p>
    <w:p w14:paraId="75B5CF05" w14:textId="5EFD64B2" w:rsidR="00E8384A" w:rsidRDefault="00E8384A" w:rsidP="00881379">
      <w:pPr>
        <w:spacing w:after="200" w:line="276" w:lineRule="auto"/>
        <w:contextualSpacing/>
        <w:rPr>
          <w:szCs w:val="24"/>
        </w:rPr>
      </w:pPr>
      <w:r>
        <w:rPr>
          <w:szCs w:val="24"/>
        </w:rPr>
        <w:t>PUT ON AGENDA FOR JAN</w:t>
      </w:r>
    </w:p>
    <w:p w14:paraId="19A5DB00" w14:textId="5D485C86" w:rsidR="00E8384A" w:rsidRDefault="00603263" w:rsidP="00E8384A">
      <w:pPr>
        <w:spacing w:after="200" w:line="276" w:lineRule="auto"/>
        <w:contextualSpacing/>
        <w:rPr>
          <w:szCs w:val="24"/>
        </w:rPr>
      </w:pPr>
      <w:r w:rsidRPr="00C80AA7">
        <w:rPr>
          <w:szCs w:val="24"/>
        </w:rPr>
        <w:t xml:space="preserve"> </w:t>
      </w:r>
    </w:p>
    <w:p w14:paraId="3CB720CF" w14:textId="2AE62AA1" w:rsidR="006C7DE2" w:rsidRDefault="006C7DE2" w:rsidP="00E8384A">
      <w:pPr>
        <w:spacing w:after="200" w:line="276" w:lineRule="auto"/>
        <w:contextualSpacing/>
        <w:rPr>
          <w:szCs w:val="24"/>
        </w:rPr>
      </w:pPr>
      <w:r>
        <w:rPr>
          <w:szCs w:val="24"/>
        </w:rPr>
        <w:t>For Andrea Donl</w:t>
      </w:r>
      <w:r w:rsidR="00DF47DA">
        <w:rPr>
          <w:szCs w:val="24"/>
        </w:rPr>
        <w:t>o</w:t>
      </w:r>
      <w:r>
        <w:rPr>
          <w:szCs w:val="24"/>
        </w:rPr>
        <w:t>n: what worked, what didn’t work? Jen will send her</w:t>
      </w:r>
      <w:r w:rsidR="0033015F">
        <w:rPr>
          <w:szCs w:val="24"/>
        </w:rPr>
        <w:t xml:space="preserve"> </w:t>
      </w:r>
      <w:r>
        <w:rPr>
          <w:szCs w:val="24"/>
        </w:rPr>
        <w:t>back to list that we made that will make clear what worked or didn’t. One thing we did was make it more generic.</w:t>
      </w:r>
    </w:p>
    <w:p w14:paraId="1761ECAD" w14:textId="77777777" w:rsidR="006C7DE2" w:rsidRDefault="006C7DE2" w:rsidP="00E8384A">
      <w:pPr>
        <w:spacing w:after="200" w:line="276" w:lineRule="auto"/>
        <w:contextualSpacing/>
        <w:rPr>
          <w:rFonts w:ascii="Century Schoolbook" w:hAnsi="Century Schoolbook"/>
          <w:sz w:val="20"/>
        </w:rPr>
      </w:pPr>
    </w:p>
    <w:p w14:paraId="20FFA0CB" w14:textId="77777777" w:rsidR="006C7DE2" w:rsidRDefault="006C7DE2" w:rsidP="00E8384A">
      <w:pPr>
        <w:spacing w:after="200" w:line="276" w:lineRule="auto"/>
        <w:contextualSpacing/>
        <w:rPr>
          <w:rFonts w:ascii="Century Schoolbook" w:hAnsi="Century Schoolbook"/>
          <w:b/>
          <w:bCs/>
          <w:sz w:val="20"/>
        </w:rPr>
      </w:pPr>
    </w:p>
    <w:p w14:paraId="0ACF5729" w14:textId="6E1B1B9F" w:rsidR="00E8384A" w:rsidRDefault="00E8384A" w:rsidP="00E8384A">
      <w:pPr>
        <w:spacing w:after="200" w:line="276" w:lineRule="auto"/>
        <w:contextualSpacing/>
        <w:rPr>
          <w:rFonts w:ascii="Century Schoolbook" w:hAnsi="Century Schoolbook"/>
          <w:b/>
          <w:bCs/>
          <w:sz w:val="20"/>
        </w:rPr>
      </w:pPr>
      <w:r w:rsidRPr="00E8384A">
        <w:rPr>
          <w:rFonts w:ascii="Century Schoolbook" w:hAnsi="Century Schoolbook"/>
          <w:b/>
          <w:bCs/>
          <w:sz w:val="20"/>
        </w:rPr>
        <w:lastRenderedPageBreak/>
        <w:t>State CPA report regarding funding/ review our funding amount</w:t>
      </w:r>
    </w:p>
    <w:p w14:paraId="1A63B5D2" w14:textId="59A49A48" w:rsidR="00E8384A" w:rsidRDefault="00E8384A" w:rsidP="00E8384A">
      <w:pPr>
        <w:spacing w:after="200" w:line="276" w:lineRule="auto"/>
        <w:contextualSpacing/>
        <w:rPr>
          <w:rFonts w:ascii="Century Schoolbook" w:hAnsi="Century Schoolbook"/>
          <w:sz w:val="20"/>
        </w:rPr>
      </w:pPr>
      <w:r>
        <w:rPr>
          <w:rFonts w:ascii="Century Schoolbook" w:hAnsi="Century Schoolbook"/>
          <w:sz w:val="20"/>
        </w:rPr>
        <w:t>Got a message from Stuart that we got 100% match funding</w:t>
      </w:r>
      <w:r w:rsidR="00820E8B">
        <w:rPr>
          <w:rFonts w:ascii="Century Schoolbook" w:hAnsi="Century Schoolbook"/>
          <w:sz w:val="20"/>
        </w:rPr>
        <w:t>: 93,000</w:t>
      </w:r>
      <w:r>
        <w:rPr>
          <w:rFonts w:ascii="Century Schoolbook" w:hAnsi="Century Schoolbook"/>
          <w:sz w:val="20"/>
        </w:rPr>
        <w:t xml:space="preserve">; given how much money there is, </w:t>
      </w:r>
      <w:r w:rsidR="00820E8B">
        <w:rPr>
          <w:rFonts w:ascii="Century Schoolbook" w:hAnsi="Century Schoolbook"/>
          <w:sz w:val="20"/>
        </w:rPr>
        <w:t>92</w:t>
      </w:r>
      <w:r>
        <w:rPr>
          <w:rFonts w:ascii="Century Schoolbook" w:hAnsi="Century Schoolbook"/>
          <w:sz w:val="20"/>
        </w:rPr>
        <w:t>K is not much</w:t>
      </w:r>
      <w:r w:rsidR="00820E8B">
        <w:rPr>
          <w:rFonts w:ascii="Century Schoolbook" w:hAnsi="Century Schoolbook"/>
          <w:sz w:val="20"/>
        </w:rPr>
        <w:t>; 238K the total we have to give. More money is coming in from tax collection so the full amount not yet collected. How much we spend on administrative costs might be adjusted next year; is not in the same stream as the money we give away</w:t>
      </w:r>
    </w:p>
    <w:p w14:paraId="5883638C" w14:textId="77777777" w:rsidR="006C7DE2" w:rsidRDefault="006C7DE2" w:rsidP="00E8384A">
      <w:pPr>
        <w:spacing w:after="200" w:line="276" w:lineRule="auto"/>
        <w:contextualSpacing/>
        <w:rPr>
          <w:rFonts w:ascii="Century Schoolbook" w:hAnsi="Century Schoolbook"/>
          <w:sz w:val="20"/>
        </w:rPr>
      </w:pPr>
    </w:p>
    <w:p w14:paraId="4F4F704C" w14:textId="77777777" w:rsidR="00E8384A" w:rsidRPr="00E8384A" w:rsidRDefault="00E8384A" w:rsidP="00E8384A">
      <w:pPr>
        <w:spacing w:after="200" w:line="276" w:lineRule="auto"/>
        <w:contextualSpacing/>
        <w:rPr>
          <w:rFonts w:ascii="Century Schoolbook" w:hAnsi="Century Schoolbook"/>
          <w:b/>
          <w:bCs/>
          <w:sz w:val="20"/>
        </w:rPr>
      </w:pPr>
      <w:r w:rsidRPr="00E8384A">
        <w:rPr>
          <w:rFonts w:ascii="Century Schoolbook" w:hAnsi="Century Schoolbook"/>
          <w:b/>
          <w:bCs/>
          <w:sz w:val="20"/>
        </w:rPr>
        <w:t>Evaluate submitted full applications/two requests for extensions</w:t>
      </w:r>
    </w:p>
    <w:p w14:paraId="3E247687" w14:textId="77777777" w:rsidR="009428F5" w:rsidRDefault="009428F5" w:rsidP="002D45B9">
      <w:pPr>
        <w:pStyle w:val="ListParagraph"/>
        <w:numPr>
          <w:ilvl w:val="0"/>
          <w:numId w:val="6"/>
        </w:numPr>
        <w:spacing w:after="200" w:line="276" w:lineRule="auto"/>
        <w:rPr>
          <w:szCs w:val="24"/>
        </w:rPr>
      </w:pPr>
      <w:r>
        <w:rPr>
          <w:szCs w:val="24"/>
        </w:rPr>
        <w:t>Affordable housing consultant</w:t>
      </w:r>
      <w:r w:rsidR="00820E8B">
        <w:rPr>
          <w:szCs w:val="24"/>
        </w:rPr>
        <w:t xml:space="preserve">: </w:t>
      </w:r>
      <w:r>
        <w:rPr>
          <w:szCs w:val="24"/>
        </w:rPr>
        <w:t>CPC determined we didn’t</w:t>
      </w:r>
      <w:r w:rsidR="00820E8B">
        <w:rPr>
          <w:szCs w:val="24"/>
        </w:rPr>
        <w:t xml:space="preserve"> want to spend CPA money if town has money for housing. 133k in town account for housing</w:t>
      </w:r>
      <w:r>
        <w:rPr>
          <w:szCs w:val="24"/>
        </w:rPr>
        <w:t>.</w:t>
      </w:r>
      <w:r w:rsidR="00820E8B">
        <w:rPr>
          <w:szCs w:val="24"/>
        </w:rPr>
        <w:t xml:space="preserve"> </w:t>
      </w:r>
      <w:r>
        <w:rPr>
          <w:szCs w:val="24"/>
        </w:rPr>
        <w:t>W</w:t>
      </w:r>
      <w:r w:rsidR="00820E8B">
        <w:rPr>
          <w:szCs w:val="24"/>
        </w:rPr>
        <w:t xml:space="preserve">ill asked </w:t>
      </w:r>
      <w:r>
        <w:rPr>
          <w:szCs w:val="24"/>
        </w:rPr>
        <w:t xml:space="preserve">Selectboard members </w:t>
      </w:r>
      <w:r w:rsidR="00820E8B">
        <w:rPr>
          <w:szCs w:val="24"/>
        </w:rPr>
        <w:t>about using town money for a consultan</w:t>
      </w:r>
      <w:r>
        <w:rPr>
          <w:szCs w:val="24"/>
        </w:rPr>
        <w:t>t to evaluate affordable housing options. They related that a</w:t>
      </w:r>
      <w:r w:rsidR="00820E8B">
        <w:rPr>
          <w:szCs w:val="24"/>
        </w:rPr>
        <w:t xml:space="preserve"> town plan </w:t>
      </w:r>
      <w:r>
        <w:rPr>
          <w:szCs w:val="24"/>
        </w:rPr>
        <w:t xml:space="preserve">for housing was </w:t>
      </w:r>
      <w:r w:rsidR="00820E8B">
        <w:rPr>
          <w:szCs w:val="24"/>
        </w:rPr>
        <w:t>don</w:t>
      </w:r>
      <w:r w:rsidR="002D45B9">
        <w:rPr>
          <w:szCs w:val="24"/>
        </w:rPr>
        <w:t>e</w:t>
      </w:r>
      <w:r w:rsidR="00820E8B">
        <w:rPr>
          <w:szCs w:val="24"/>
        </w:rPr>
        <w:t xml:space="preserve"> i</w:t>
      </w:r>
      <w:r w:rsidR="002D45B9">
        <w:rPr>
          <w:szCs w:val="24"/>
        </w:rPr>
        <w:t>n</w:t>
      </w:r>
      <w:r w:rsidR="00820E8B">
        <w:rPr>
          <w:szCs w:val="24"/>
        </w:rPr>
        <w:t xml:space="preserve"> 2019- why re-do it?</w:t>
      </w:r>
      <w:r w:rsidR="002D45B9">
        <w:rPr>
          <w:szCs w:val="24"/>
        </w:rPr>
        <w:t xml:space="preserve"> </w:t>
      </w:r>
    </w:p>
    <w:p w14:paraId="0BD399A9" w14:textId="6BA53482" w:rsidR="002D45B9" w:rsidRPr="002D45B9" w:rsidRDefault="009428F5" w:rsidP="00DF47DA">
      <w:pPr>
        <w:pStyle w:val="ListParagraph"/>
        <w:spacing w:after="200" w:line="276" w:lineRule="auto"/>
        <w:rPr>
          <w:szCs w:val="24"/>
        </w:rPr>
      </w:pPr>
      <w:r>
        <w:rPr>
          <w:szCs w:val="24"/>
        </w:rPr>
        <w:t>Will suggests pulling this application from consideration for CPA funding</w:t>
      </w:r>
      <w:r w:rsidR="00DF47DA">
        <w:rPr>
          <w:szCs w:val="24"/>
        </w:rPr>
        <w:t>.</w:t>
      </w:r>
      <w:r w:rsidR="002D45B9">
        <w:rPr>
          <w:szCs w:val="24"/>
        </w:rPr>
        <w:t xml:space="preserve"> Jen </w:t>
      </w:r>
      <w:r w:rsidR="00DF47DA">
        <w:rPr>
          <w:szCs w:val="24"/>
        </w:rPr>
        <w:t xml:space="preserve">points out </w:t>
      </w:r>
      <w:r w:rsidR="002D45B9">
        <w:rPr>
          <w:szCs w:val="24"/>
        </w:rPr>
        <w:t xml:space="preserve"> town was asking for money for housing last year and we </w:t>
      </w:r>
      <w:r w:rsidR="00DF47DA">
        <w:rPr>
          <w:szCs w:val="24"/>
        </w:rPr>
        <w:t>did not fund their project</w:t>
      </w:r>
      <w:r w:rsidR="002D45B9">
        <w:rPr>
          <w:szCs w:val="24"/>
        </w:rPr>
        <w:t xml:space="preserve">; now </w:t>
      </w:r>
      <w:r w:rsidR="00DF47DA">
        <w:rPr>
          <w:szCs w:val="24"/>
        </w:rPr>
        <w:t xml:space="preserve">for this affordable housing consultant, </w:t>
      </w:r>
      <w:r w:rsidR="002D45B9">
        <w:rPr>
          <w:szCs w:val="24"/>
        </w:rPr>
        <w:t xml:space="preserve">we are considering using </w:t>
      </w:r>
      <w:r w:rsidR="00DF47DA">
        <w:rPr>
          <w:szCs w:val="24"/>
        </w:rPr>
        <w:t xml:space="preserve">CPA – not town - </w:t>
      </w:r>
      <w:r w:rsidR="002D45B9">
        <w:rPr>
          <w:szCs w:val="24"/>
        </w:rPr>
        <w:t>money for housing</w:t>
      </w:r>
      <w:r w:rsidR="00DF47DA">
        <w:rPr>
          <w:szCs w:val="24"/>
        </w:rPr>
        <w:t xml:space="preserve">. There’s a </w:t>
      </w:r>
      <w:r w:rsidR="002D45B9">
        <w:rPr>
          <w:szCs w:val="24"/>
        </w:rPr>
        <w:t>distinction there – we can use CPA money for housing outside of town projects. Will suggests</w:t>
      </w:r>
      <w:r w:rsidR="00DF47DA">
        <w:rPr>
          <w:szCs w:val="24"/>
        </w:rPr>
        <w:t xml:space="preserve"> we </w:t>
      </w:r>
      <w:r w:rsidR="002D45B9">
        <w:rPr>
          <w:szCs w:val="24"/>
        </w:rPr>
        <w:t xml:space="preserve">go back and look at </w:t>
      </w:r>
      <w:r w:rsidR="00DF47DA">
        <w:rPr>
          <w:szCs w:val="24"/>
        </w:rPr>
        <w:t>2019 plan</w:t>
      </w:r>
      <w:r w:rsidR="002D45B9">
        <w:rPr>
          <w:szCs w:val="24"/>
        </w:rPr>
        <w:t xml:space="preserve"> and see if there is more or something different to be done. Gina G</w:t>
      </w:r>
      <w:r w:rsidR="00DF47DA">
        <w:rPr>
          <w:szCs w:val="24"/>
        </w:rPr>
        <w:t>o</w:t>
      </w:r>
      <w:r w:rsidR="002D45B9">
        <w:rPr>
          <w:szCs w:val="24"/>
        </w:rPr>
        <w:t>voni</w:t>
      </w:r>
      <w:r w:rsidR="00DF47DA">
        <w:rPr>
          <w:szCs w:val="24"/>
        </w:rPr>
        <w:t xml:space="preserve"> of F</w:t>
      </w:r>
      <w:r w:rsidR="00DF47DA">
        <w:t>CRHRA</w:t>
      </w:r>
      <w:r w:rsidR="002D45B9">
        <w:rPr>
          <w:szCs w:val="24"/>
        </w:rPr>
        <w:t xml:space="preserve"> recommends </w:t>
      </w:r>
      <w:r w:rsidR="00DF47DA">
        <w:rPr>
          <w:szCs w:val="24"/>
        </w:rPr>
        <w:t>the hiring of a consultant.</w:t>
      </w:r>
      <w:r w:rsidR="002D45B9">
        <w:rPr>
          <w:szCs w:val="24"/>
        </w:rPr>
        <w:t xml:space="preserve"> Raises </w:t>
      </w:r>
      <w:r w:rsidR="00DF47DA">
        <w:rPr>
          <w:szCs w:val="24"/>
        </w:rPr>
        <w:t xml:space="preserve">a separate but related </w:t>
      </w:r>
      <w:r w:rsidR="002D45B9">
        <w:rPr>
          <w:szCs w:val="24"/>
        </w:rPr>
        <w:t>question: if someone submits an application</w:t>
      </w:r>
      <w:r w:rsidR="004D7540">
        <w:rPr>
          <w:szCs w:val="24"/>
        </w:rPr>
        <w:t xml:space="preserve"> but</w:t>
      </w:r>
      <w:r w:rsidR="002D45B9">
        <w:rPr>
          <w:szCs w:val="24"/>
        </w:rPr>
        <w:t xml:space="preserve"> then gets more info</w:t>
      </w:r>
      <w:r w:rsidR="004D7540">
        <w:rPr>
          <w:szCs w:val="24"/>
        </w:rPr>
        <w:t xml:space="preserve"> that impacts the focus or parameters of their application, </w:t>
      </w:r>
      <w:r w:rsidR="002D45B9">
        <w:rPr>
          <w:szCs w:val="24"/>
        </w:rPr>
        <w:t>do we allow them to tweak it?</w:t>
      </w:r>
      <w:r w:rsidR="00B72C42">
        <w:rPr>
          <w:szCs w:val="24"/>
        </w:rPr>
        <w:t xml:space="preserve"> </w:t>
      </w:r>
    </w:p>
    <w:p w14:paraId="255C70F6" w14:textId="0BF042A2" w:rsidR="002D45B9" w:rsidRDefault="002D45B9" w:rsidP="002D45B9">
      <w:pPr>
        <w:pStyle w:val="ListParagraph"/>
        <w:numPr>
          <w:ilvl w:val="0"/>
          <w:numId w:val="6"/>
        </w:numPr>
        <w:spacing w:after="200" w:line="276" w:lineRule="auto"/>
        <w:rPr>
          <w:szCs w:val="24"/>
        </w:rPr>
      </w:pPr>
      <w:r>
        <w:rPr>
          <w:szCs w:val="24"/>
        </w:rPr>
        <w:t xml:space="preserve">Sidewalk: </w:t>
      </w:r>
      <w:r w:rsidR="009428F5">
        <w:rPr>
          <w:szCs w:val="24"/>
        </w:rPr>
        <w:t xml:space="preserve">Applicants </w:t>
      </w:r>
      <w:r>
        <w:rPr>
          <w:szCs w:val="24"/>
        </w:rPr>
        <w:t>need</w:t>
      </w:r>
      <w:r w:rsidR="009428F5">
        <w:rPr>
          <w:szCs w:val="24"/>
        </w:rPr>
        <w:t xml:space="preserve"> an</w:t>
      </w:r>
      <w:r>
        <w:rPr>
          <w:szCs w:val="24"/>
        </w:rPr>
        <w:t xml:space="preserve"> extra week</w:t>
      </w:r>
      <w:r w:rsidR="009428F5">
        <w:rPr>
          <w:szCs w:val="24"/>
        </w:rPr>
        <w:t>. T</w:t>
      </w:r>
      <w:r>
        <w:rPr>
          <w:szCs w:val="24"/>
        </w:rPr>
        <w:t xml:space="preserve">he church </w:t>
      </w:r>
      <w:r w:rsidR="009428F5">
        <w:rPr>
          <w:szCs w:val="24"/>
        </w:rPr>
        <w:t>is</w:t>
      </w:r>
      <w:r w:rsidR="00B72C42">
        <w:rPr>
          <w:szCs w:val="24"/>
        </w:rPr>
        <w:t xml:space="preserve"> not sure they want to give the town the right to use the </w:t>
      </w:r>
      <w:r w:rsidR="009428F5">
        <w:rPr>
          <w:szCs w:val="24"/>
        </w:rPr>
        <w:t xml:space="preserve">whole </w:t>
      </w:r>
      <w:r w:rsidR="00B72C42">
        <w:rPr>
          <w:szCs w:val="24"/>
        </w:rPr>
        <w:t>property; is there something</w:t>
      </w:r>
      <w:r w:rsidR="009428F5">
        <w:rPr>
          <w:szCs w:val="24"/>
        </w:rPr>
        <w:t xml:space="preserve"> more limited they can do?</w:t>
      </w:r>
      <w:r w:rsidR="00B72C42">
        <w:rPr>
          <w:szCs w:val="24"/>
        </w:rPr>
        <w:t xml:space="preserve"> We could approve with contingent that town council</w:t>
      </w:r>
      <w:r w:rsidR="009428F5">
        <w:rPr>
          <w:szCs w:val="24"/>
        </w:rPr>
        <w:t>, CPC</w:t>
      </w:r>
      <w:r w:rsidR="00B72C42">
        <w:rPr>
          <w:szCs w:val="24"/>
        </w:rPr>
        <w:t xml:space="preserve"> and church make an agreement</w:t>
      </w:r>
      <w:r w:rsidR="009428F5">
        <w:rPr>
          <w:szCs w:val="24"/>
        </w:rPr>
        <w:t xml:space="preserve"> such as an easement </w:t>
      </w:r>
      <w:r w:rsidR="009428F5">
        <w:rPr>
          <w:szCs w:val="24"/>
        </w:rPr>
        <w:t>that makes it legal to give money to the church</w:t>
      </w:r>
      <w:r w:rsidR="009428F5">
        <w:rPr>
          <w:szCs w:val="24"/>
        </w:rPr>
        <w:t>. P</w:t>
      </w:r>
      <w:r w:rsidR="00B72C42">
        <w:rPr>
          <w:szCs w:val="24"/>
        </w:rPr>
        <w:t>ermanent public use</w:t>
      </w:r>
      <w:r w:rsidR="009428F5">
        <w:rPr>
          <w:szCs w:val="24"/>
        </w:rPr>
        <w:t xml:space="preserve"> is required</w:t>
      </w:r>
      <w:r w:rsidR="00B72C42">
        <w:rPr>
          <w:szCs w:val="24"/>
        </w:rPr>
        <w:t xml:space="preserve"> -</w:t>
      </w:r>
      <w:r w:rsidR="009428F5">
        <w:rPr>
          <w:szCs w:val="24"/>
        </w:rPr>
        <w:t xml:space="preserve"> </w:t>
      </w:r>
      <w:r w:rsidR="00B72C42">
        <w:rPr>
          <w:szCs w:val="24"/>
        </w:rPr>
        <w:t>need to know how much of an easement will be sufficient</w:t>
      </w:r>
      <w:r w:rsidR="009428F5">
        <w:rPr>
          <w:szCs w:val="24"/>
        </w:rPr>
        <w:t xml:space="preserve">. </w:t>
      </w:r>
      <w:r w:rsidR="00B72C42">
        <w:rPr>
          <w:szCs w:val="24"/>
        </w:rPr>
        <w:t>The church will maintain it. Technically, the sidewalk has be</w:t>
      </w:r>
      <w:r w:rsidR="009428F5">
        <w:rPr>
          <w:szCs w:val="24"/>
        </w:rPr>
        <w:t>en</w:t>
      </w:r>
      <w:r w:rsidR="00B72C42">
        <w:rPr>
          <w:szCs w:val="24"/>
        </w:rPr>
        <w:t xml:space="preserve"> used for 20 years, making </w:t>
      </w:r>
      <w:r w:rsidR="009428F5">
        <w:rPr>
          <w:szCs w:val="24"/>
        </w:rPr>
        <w:t xml:space="preserve">a public </w:t>
      </w:r>
      <w:r w:rsidR="00B72C42">
        <w:rPr>
          <w:szCs w:val="24"/>
        </w:rPr>
        <w:t xml:space="preserve">right of way by adverse use. So, </w:t>
      </w:r>
      <w:r w:rsidR="009428F5">
        <w:rPr>
          <w:szCs w:val="24"/>
        </w:rPr>
        <w:t>the project is essentially</w:t>
      </w:r>
      <w:r w:rsidR="00B72C42">
        <w:rPr>
          <w:szCs w:val="24"/>
        </w:rPr>
        <w:t xml:space="preserve"> replacing what already is </w:t>
      </w:r>
      <w:r w:rsidR="009428F5">
        <w:rPr>
          <w:szCs w:val="24"/>
        </w:rPr>
        <w:t xml:space="preserve">in </w:t>
      </w:r>
      <w:r w:rsidR="00B72C42">
        <w:rPr>
          <w:szCs w:val="24"/>
        </w:rPr>
        <w:t>public use.</w:t>
      </w:r>
      <w:r w:rsidR="00325EA8">
        <w:rPr>
          <w:szCs w:val="24"/>
        </w:rPr>
        <w:t xml:space="preserve"> </w:t>
      </w:r>
      <w:r w:rsidR="004D7540">
        <w:rPr>
          <w:szCs w:val="24"/>
        </w:rPr>
        <w:t>ML proposes that going forward all projects come without legal issues that have not been settled OR can we include the cost of any legal works that needs doing in the grant to the sidewalk.</w:t>
      </w:r>
      <w:r w:rsidR="004D7540">
        <w:rPr>
          <w:szCs w:val="24"/>
        </w:rPr>
        <w:t xml:space="preserve"> </w:t>
      </w:r>
      <w:r w:rsidR="00325EA8">
        <w:rPr>
          <w:szCs w:val="24"/>
        </w:rPr>
        <w:t xml:space="preserve">Motion to extend </w:t>
      </w:r>
      <w:r w:rsidR="009428F5">
        <w:rPr>
          <w:szCs w:val="24"/>
        </w:rPr>
        <w:t>their application deadline to Nov</w:t>
      </w:r>
      <w:r w:rsidR="00325EA8">
        <w:rPr>
          <w:szCs w:val="24"/>
        </w:rPr>
        <w:t xml:space="preserve"> 22</w:t>
      </w:r>
      <w:r w:rsidR="00325EA8" w:rsidRPr="00325EA8">
        <w:rPr>
          <w:szCs w:val="24"/>
          <w:vertAlign w:val="superscript"/>
        </w:rPr>
        <w:t>nd</w:t>
      </w:r>
      <w:r w:rsidR="00325EA8">
        <w:rPr>
          <w:szCs w:val="24"/>
        </w:rPr>
        <w:t>; seconded; motion passes unanimously</w:t>
      </w:r>
    </w:p>
    <w:p w14:paraId="666657FE" w14:textId="01A44594" w:rsidR="002D45B9" w:rsidRPr="00820E8B" w:rsidRDefault="002D45B9" w:rsidP="002D45B9">
      <w:pPr>
        <w:pStyle w:val="ListParagraph"/>
        <w:numPr>
          <w:ilvl w:val="0"/>
          <w:numId w:val="6"/>
        </w:numPr>
        <w:spacing w:after="200" w:line="276" w:lineRule="auto"/>
        <w:rPr>
          <w:szCs w:val="24"/>
        </w:rPr>
      </w:pPr>
      <w:r>
        <w:rPr>
          <w:szCs w:val="24"/>
        </w:rPr>
        <w:t>Library: needs extra week due to board reorganization</w:t>
      </w:r>
      <w:r w:rsidR="00325EA8">
        <w:rPr>
          <w:szCs w:val="24"/>
        </w:rPr>
        <w:t>. Motion to extend</w:t>
      </w:r>
      <w:r w:rsidR="009428F5">
        <w:rPr>
          <w:szCs w:val="24"/>
        </w:rPr>
        <w:t xml:space="preserve"> their deadline</w:t>
      </w:r>
      <w:r w:rsidR="00325EA8">
        <w:rPr>
          <w:szCs w:val="24"/>
        </w:rPr>
        <w:t xml:space="preserve"> </w:t>
      </w:r>
      <w:r w:rsidR="009428F5">
        <w:rPr>
          <w:szCs w:val="24"/>
        </w:rPr>
        <w:t>to</w:t>
      </w:r>
      <w:r w:rsidR="00325EA8">
        <w:rPr>
          <w:szCs w:val="24"/>
        </w:rPr>
        <w:t xml:space="preserve"> Nov 22; seconded; </w:t>
      </w:r>
      <w:r w:rsidR="009428F5">
        <w:rPr>
          <w:szCs w:val="24"/>
        </w:rPr>
        <w:t>motion passes</w:t>
      </w:r>
      <w:r w:rsidR="00325EA8">
        <w:rPr>
          <w:szCs w:val="24"/>
        </w:rPr>
        <w:t xml:space="preserve"> unanimously</w:t>
      </w:r>
    </w:p>
    <w:p w14:paraId="0979EBEC" w14:textId="276A17A4" w:rsidR="002D45B9" w:rsidRDefault="0033015F" w:rsidP="0033015F">
      <w:pPr>
        <w:spacing w:after="200" w:line="276" w:lineRule="auto"/>
        <w:ind w:left="360"/>
        <w:rPr>
          <w:szCs w:val="24"/>
        </w:rPr>
      </w:pPr>
      <w:r>
        <w:rPr>
          <w:szCs w:val="24"/>
        </w:rPr>
        <w:t>Last year, committee members reviewed and scored applications in pairs and then the whole committee convened to share scores. This year, opting for a different approach. I</w:t>
      </w:r>
      <w:r w:rsidR="00325EA8">
        <w:rPr>
          <w:szCs w:val="24"/>
        </w:rPr>
        <w:t xml:space="preserve">nstead of </w:t>
      </w:r>
      <w:r>
        <w:rPr>
          <w:szCs w:val="24"/>
        </w:rPr>
        <w:t xml:space="preserve">reviewing/scoring applications </w:t>
      </w:r>
      <w:r w:rsidR="00325EA8">
        <w:rPr>
          <w:szCs w:val="24"/>
        </w:rPr>
        <w:t xml:space="preserve">now, wait until all applications </w:t>
      </w:r>
      <w:r>
        <w:rPr>
          <w:szCs w:val="24"/>
        </w:rPr>
        <w:t xml:space="preserve">have been submitted and then review and score them all as a whole group. </w:t>
      </w:r>
      <w:r w:rsidR="00B944D2">
        <w:rPr>
          <w:szCs w:val="24"/>
        </w:rPr>
        <w:t xml:space="preserve">Only 6 applications thus manageable. Desire for printed copies, and also copies of the scoring rubric (ML will send </w:t>
      </w:r>
      <w:r>
        <w:rPr>
          <w:szCs w:val="24"/>
        </w:rPr>
        <w:t xml:space="preserve">the rubric </w:t>
      </w:r>
      <w:r w:rsidR="00B944D2">
        <w:rPr>
          <w:szCs w:val="24"/>
        </w:rPr>
        <w:t>to everyone).</w:t>
      </w:r>
    </w:p>
    <w:p w14:paraId="6E6487D1" w14:textId="2A1AE062" w:rsidR="00B944D2" w:rsidRDefault="00B944D2" w:rsidP="00325EA8">
      <w:pPr>
        <w:spacing w:after="200" w:line="276" w:lineRule="auto"/>
        <w:ind w:left="360"/>
        <w:rPr>
          <w:szCs w:val="24"/>
        </w:rPr>
      </w:pPr>
      <w:r>
        <w:rPr>
          <w:szCs w:val="24"/>
        </w:rPr>
        <w:lastRenderedPageBreak/>
        <w:t>Motion to wait until nex</w:t>
      </w:r>
      <w:r w:rsidR="0033015F">
        <w:rPr>
          <w:szCs w:val="24"/>
        </w:rPr>
        <w:t>t</w:t>
      </w:r>
      <w:r>
        <w:rPr>
          <w:szCs w:val="24"/>
        </w:rPr>
        <w:t xml:space="preserve"> meeting to </w:t>
      </w:r>
      <w:r w:rsidR="0033015F">
        <w:rPr>
          <w:szCs w:val="24"/>
        </w:rPr>
        <w:t>score</w:t>
      </w:r>
      <w:r>
        <w:rPr>
          <w:szCs w:val="24"/>
        </w:rPr>
        <w:t xml:space="preserve"> applications and </w:t>
      </w:r>
      <w:r w:rsidR="0033015F">
        <w:rPr>
          <w:szCs w:val="24"/>
        </w:rPr>
        <w:t>discuss</w:t>
      </w:r>
      <w:r>
        <w:rPr>
          <w:szCs w:val="24"/>
        </w:rPr>
        <w:t xml:space="preserve"> as a group. Motion seconded; </w:t>
      </w:r>
      <w:r w:rsidR="0033015F">
        <w:rPr>
          <w:szCs w:val="24"/>
        </w:rPr>
        <w:t xml:space="preserve">motion passes </w:t>
      </w:r>
      <w:r w:rsidR="006C7DE2">
        <w:rPr>
          <w:szCs w:val="24"/>
        </w:rPr>
        <w:t>unanimous</w:t>
      </w:r>
      <w:r w:rsidR="0033015F">
        <w:rPr>
          <w:szCs w:val="24"/>
        </w:rPr>
        <w:t>ly</w:t>
      </w:r>
    </w:p>
    <w:p w14:paraId="38CD6F86" w14:textId="7D2426FD" w:rsidR="00A70AEE" w:rsidRDefault="00A70AEE" w:rsidP="00325EA8">
      <w:pPr>
        <w:spacing w:after="200" w:line="276" w:lineRule="auto"/>
        <w:ind w:left="360"/>
        <w:rPr>
          <w:szCs w:val="24"/>
        </w:rPr>
      </w:pPr>
      <w:r>
        <w:rPr>
          <w:szCs w:val="24"/>
        </w:rPr>
        <w:t>ADMIN NOTES:</w:t>
      </w:r>
    </w:p>
    <w:p w14:paraId="0D8FB7F6" w14:textId="77777777" w:rsidR="0033015F" w:rsidRDefault="00B944D2" w:rsidP="0033015F">
      <w:pPr>
        <w:pStyle w:val="ListParagraph"/>
        <w:numPr>
          <w:ilvl w:val="0"/>
          <w:numId w:val="7"/>
        </w:numPr>
        <w:spacing w:line="276" w:lineRule="auto"/>
        <w:rPr>
          <w:szCs w:val="24"/>
        </w:rPr>
      </w:pPr>
      <w:r w:rsidRPr="0033015F">
        <w:rPr>
          <w:szCs w:val="24"/>
        </w:rPr>
        <w:t>Susan will make packets for members;</w:t>
      </w:r>
      <w:r w:rsidR="006C7DE2" w:rsidRPr="0033015F">
        <w:rPr>
          <w:szCs w:val="24"/>
        </w:rPr>
        <w:t xml:space="preserve"> will leave them in our mailbox</w:t>
      </w:r>
      <w:r w:rsidRPr="0033015F">
        <w:rPr>
          <w:szCs w:val="24"/>
        </w:rPr>
        <w:t xml:space="preserve"> </w:t>
      </w:r>
    </w:p>
    <w:p w14:paraId="3B8814B3" w14:textId="77777777" w:rsidR="0033015F" w:rsidRDefault="0033015F" w:rsidP="0033015F">
      <w:pPr>
        <w:pStyle w:val="ListParagraph"/>
        <w:numPr>
          <w:ilvl w:val="0"/>
          <w:numId w:val="7"/>
        </w:numPr>
        <w:spacing w:line="276" w:lineRule="auto"/>
        <w:rPr>
          <w:szCs w:val="24"/>
        </w:rPr>
      </w:pPr>
      <w:r>
        <w:rPr>
          <w:szCs w:val="24"/>
        </w:rPr>
        <w:t xml:space="preserve">She will </w:t>
      </w:r>
      <w:r w:rsidR="00B944D2" w:rsidRPr="0033015F">
        <w:rPr>
          <w:szCs w:val="24"/>
        </w:rPr>
        <w:t>also make practice of sending reminders about meeting</w:t>
      </w:r>
      <w:r>
        <w:rPr>
          <w:szCs w:val="24"/>
        </w:rPr>
        <w:t>s a few days in advance</w:t>
      </w:r>
    </w:p>
    <w:p w14:paraId="2CD618A8" w14:textId="6E3AB91C" w:rsidR="00A70AEE" w:rsidRPr="0033015F" w:rsidRDefault="0033015F" w:rsidP="0033015F">
      <w:pPr>
        <w:pStyle w:val="ListParagraph"/>
        <w:numPr>
          <w:ilvl w:val="0"/>
          <w:numId w:val="7"/>
        </w:numPr>
        <w:spacing w:line="276" w:lineRule="auto"/>
        <w:rPr>
          <w:szCs w:val="24"/>
        </w:rPr>
      </w:pPr>
      <w:r>
        <w:rPr>
          <w:szCs w:val="24"/>
        </w:rPr>
        <w:t>Update docs</w:t>
      </w:r>
      <w:r w:rsidR="00A70AEE" w:rsidRPr="0033015F">
        <w:rPr>
          <w:szCs w:val="24"/>
        </w:rPr>
        <w:t xml:space="preserve"> on the website</w:t>
      </w:r>
    </w:p>
    <w:p w14:paraId="7ECEDFBE" w14:textId="77777777" w:rsidR="00546715" w:rsidRPr="00603263" w:rsidRDefault="00546715" w:rsidP="00881379">
      <w:pPr>
        <w:spacing w:after="200" w:line="276" w:lineRule="auto"/>
        <w:contextualSpacing/>
        <w:rPr>
          <w:szCs w:val="24"/>
        </w:rPr>
      </w:pPr>
    </w:p>
    <w:p w14:paraId="1A3CDA29" w14:textId="77777777" w:rsidR="006C7DE2" w:rsidRDefault="00881379" w:rsidP="00881379">
      <w:pPr>
        <w:spacing w:after="200" w:line="276" w:lineRule="auto"/>
        <w:contextualSpacing/>
        <w:rPr>
          <w:b/>
          <w:bCs/>
          <w:szCs w:val="24"/>
        </w:rPr>
      </w:pPr>
      <w:r w:rsidRPr="00603263">
        <w:rPr>
          <w:b/>
          <w:bCs/>
          <w:szCs w:val="24"/>
        </w:rPr>
        <w:t>Closing the Meeting</w:t>
      </w:r>
      <w:r w:rsidR="00603263">
        <w:rPr>
          <w:b/>
          <w:bCs/>
          <w:szCs w:val="24"/>
        </w:rPr>
        <w:t xml:space="preserve">: </w:t>
      </w:r>
      <w:r w:rsidR="006C7DE2">
        <w:rPr>
          <w:b/>
          <w:bCs/>
          <w:szCs w:val="24"/>
        </w:rPr>
        <w:t>Next meeting on dec 16</w:t>
      </w:r>
    </w:p>
    <w:p w14:paraId="1007C9B6" w14:textId="38CCB16E" w:rsidR="00881379" w:rsidRPr="00546715" w:rsidRDefault="00546715" w:rsidP="00881379">
      <w:pPr>
        <w:spacing w:after="200" w:line="276" w:lineRule="auto"/>
        <w:contextualSpacing/>
        <w:rPr>
          <w:szCs w:val="24"/>
        </w:rPr>
      </w:pPr>
      <w:r>
        <w:rPr>
          <w:szCs w:val="24"/>
        </w:rPr>
        <w:t xml:space="preserve">Motion to adjourn; motion seconded; approved unanimously. Meeting adjourned at </w:t>
      </w:r>
      <w:r w:rsidR="006C7DE2">
        <w:rPr>
          <w:szCs w:val="24"/>
        </w:rPr>
        <w:t>5:16</w:t>
      </w:r>
      <w:r w:rsidR="009428F5">
        <w:rPr>
          <w:szCs w:val="24"/>
        </w:rPr>
        <w:t>pm</w:t>
      </w:r>
    </w:p>
    <w:p w14:paraId="15D1F2AF" w14:textId="77777777" w:rsidR="00881379" w:rsidRPr="00881379" w:rsidRDefault="00881379" w:rsidP="00881379">
      <w:pPr>
        <w:spacing w:after="200" w:line="276" w:lineRule="auto"/>
        <w:ind w:left="810"/>
        <w:contextualSpacing/>
        <w:rPr>
          <w:szCs w:val="24"/>
        </w:rPr>
      </w:pPr>
    </w:p>
    <w:p w14:paraId="764C19A5" w14:textId="77777777" w:rsidR="00490C0D" w:rsidRDefault="00490C0D"/>
    <w:sectPr w:rsidR="00490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9CD"/>
    <w:multiLevelType w:val="hybridMultilevel"/>
    <w:tmpl w:val="4E34B286"/>
    <w:lvl w:ilvl="0" w:tplc="0409000B">
      <w:start w:val="1"/>
      <w:numFmt w:val="bullet"/>
      <w:lvlText w:val=""/>
      <w:lvlJc w:val="left"/>
      <w:pPr>
        <w:ind w:left="1223" w:hanging="360"/>
      </w:pPr>
      <w:rPr>
        <w:rFonts w:ascii="Wingdings" w:hAnsi="Wingdings"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1" w15:restartNumberingAfterBreak="0">
    <w:nsid w:val="38C345E4"/>
    <w:multiLevelType w:val="hybridMultilevel"/>
    <w:tmpl w:val="DA186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8831D5"/>
    <w:multiLevelType w:val="hybridMultilevel"/>
    <w:tmpl w:val="F508DE7E"/>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 w15:restartNumberingAfterBreak="0">
    <w:nsid w:val="435C58E2"/>
    <w:multiLevelType w:val="hybridMultilevel"/>
    <w:tmpl w:val="2A8A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91D67"/>
    <w:multiLevelType w:val="hybridMultilevel"/>
    <w:tmpl w:val="6AF8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B55042"/>
    <w:multiLevelType w:val="hybridMultilevel"/>
    <w:tmpl w:val="86B8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06271351">
    <w:abstractNumId w:val="6"/>
  </w:num>
  <w:num w:numId="2" w16cid:durableId="1154223283">
    <w:abstractNumId w:val="4"/>
  </w:num>
  <w:num w:numId="3" w16cid:durableId="452334037">
    <w:abstractNumId w:val="5"/>
  </w:num>
  <w:num w:numId="4" w16cid:durableId="574436820">
    <w:abstractNumId w:val="2"/>
  </w:num>
  <w:num w:numId="5" w16cid:durableId="565802105">
    <w:abstractNumId w:val="0"/>
  </w:num>
  <w:num w:numId="6" w16cid:durableId="1731075011">
    <w:abstractNumId w:val="3"/>
  </w:num>
  <w:num w:numId="7" w16cid:durableId="1219823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79"/>
    <w:rsid w:val="002D45B9"/>
    <w:rsid w:val="00325EA8"/>
    <w:rsid w:val="0033015F"/>
    <w:rsid w:val="004460E6"/>
    <w:rsid w:val="00490C0D"/>
    <w:rsid w:val="004D7540"/>
    <w:rsid w:val="00502518"/>
    <w:rsid w:val="00546715"/>
    <w:rsid w:val="005B7B5D"/>
    <w:rsid w:val="00603263"/>
    <w:rsid w:val="006C7DE2"/>
    <w:rsid w:val="00726142"/>
    <w:rsid w:val="0079256B"/>
    <w:rsid w:val="007B24DF"/>
    <w:rsid w:val="00820E8B"/>
    <w:rsid w:val="00881379"/>
    <w:rsid w:val="008C2E68"/>
    <w:rsid w:val="008F211F"/>
    <w:rsid w:val="009428F5"/>
    <w:rsid w:val="009A614B"/>
    <w:rsid w:val="009E5E95"/>
    <w:rsid w:val="00A70AEE"/>
    <w:rsid w:val="00AB5F43"/>
    <w:rsid w:val="00B11D95"/>
    <w:rsid w:val="00B72C42"/>
    <w:rsid w:val="00B944D2"/>
    <w:rsid w:val="00BA3F9C"/>
    <w:rsid w:val="00BB3C6B"/>
    <w:rsid w:val="00C80AA7"/>
    <w:rsid w:val="00C83369"/>
    <w:rsid w:val="00CD7EE8"/>
    <w:rsid w:val="00D250F7"/>
    <w:rsid w:val="00D7063F"/>
    <w:rsid w:val="00DF47DA"/>
    <w:rsid w:val="00E508FE"/>
    <w:rsid w:val="00E8384A"/>
    <w:rsid w:val="00FD0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1798"/>
  <w15:chartTrackingRefBased/>
  <w15:docId w15:val="{8A9D68F8-CC17-4F1D-A6AB-0B4085FA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79"/>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8137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137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37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37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8137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813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3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3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3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37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8137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8137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8137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8137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81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379"/>
    <w:rPr>
      <w:rFonts w:eastAsiaTheme="majorEastAsia" w:cstheme="majorBidi"/>
      <w:color w:val="272727" w:themeColor="text1" w:themeTint="D8"/>
    </w:rPr>
  </w:style>
  <w:style w:type="paragraph" w:styleId="Title">
    <w:name w:val="Title"/>
    <w:basedOn w:val="Normal"/>
    <w:next w:val="Normal"/>
    <w:link w:val="TitleChar"/>
    <w:uiPriority w:val="10"/>
    <w:qFormat/>
    <w:rsid w:val="008813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3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3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379"/>
    <w:rPr>
      <w:i/>
      <w:iCs/>
      <w:color w:val="404040" w:themeColor="text1" w:themeTint="BF"/>
    </w:rPr>
  </w:style>
  <w:style w:type="paragraph" w:styleId="ListParagraph">
    <w:name w:val="List Paragraph"/>
    <w:basedOn w:val="Normal"/>
    <w:uiPriority w:val="34"/>
    <w:qFormat/>
    <w:rsid w:val="00881379"/>
    <w:pPr>
      <w:ind w:left="720"/>
      <w:contextualSpacing/>
    </w:pPr>
  </w:style>
  <w:style w:type="character" w:styleId="IntenseEmphasis">
    <w:name w:val="Intense Emphasis"/>
    <w:basedOn w:val="DefaultParagraphFont"/>
    <w:uiPriority w:val="21"/>
    <w:qFormat/>
    <w:rsid w:val="00881379"/>
    <w:rPr>
      <w:i/>
      <w:iCs/>
      <w:color w:val="365F91" w:themeColor="accent1" w:themeShade="BF"/>
    </w:rPr>
  </w:style>
  <w:style w:type="paragraph" w:styleId="IntenseQuote">
    <w:name w:val="Intense Quote"/>
    <w:basedOn w:val="Normal"/>
    <w:next w:val="Normal"/>
    <w:link w:val="IntenseQuoteChar"/>
    <w:uiPriority w:val="30"/>
    <w:qFormat/>
    <w:rsid w:val="008813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379"/>
    <w:rPr>
      <w:i/>
      <w:iCs/>
      <w:color w:val="365F91" w:themeColor="accent1" w:themeShade="BF"/>
    </w:rPr>
  </w:style>
  <w:style w:type="character" w:styleId="IntenseReference">
    <w:name w:val="Intense Reference"/>
    <w:basedOn w:val="DefaultParagraphFont"/>
    <w:uiPriority w:val="32"/>
    <w:qFormat/>
    <w:rsid w:val="0088137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7</cp:revision>
  <dcterms:created xsi:type="dcterms:W3CDTF">2025-09-16T18:28:00Z</dcterms:created>
  <dcterms:modified xsi:type="dcterms:W3CDTF">2025-11-19T01:22:00Z</dcterms:modified>
</cp:coreProperties>
</file>